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D9D0" w14:textId="5A85357C" w:rsidR="00E528D4" w:rsidRPr="00E528D4" w:rsidRDefault="000E65B2" w:rsidP="00E528D4">
      <w:pPr>
        <w:spacing w:after="150"/>
        <w:jc w:val="center"/>
        <w:rPr>
          <w:rFonts w:ascii="Calibri" w:hAnsi="Calibri" w:cs="Times New Roman"/>
          <w:color w:val="000000"/>
          <w:lang w:eastAsia="en-GB"/>
        </w:rPr>
      </w:pPr>
      <w:r>
        <w:rPr>
          <w:b/>
          <w:noProof/>
          <w:sz w:val="32"/>
          <w:szCs w:val="32"/>
          <w:lang w:eastAsia="en-GB"/>
        </w:rPr>
        <w:drawing>
          <wp:inline distT="0" distB="0" distL="0" distR="0" wp14:anchorId="5F7FF40D" wp14:editId="4AC26D31">
            <wp:extent cx="5271135" cy="1384598"/>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RA Header image.jpeg"/>
                    <pic:cNvPicPr/>
                  </pic:nvPicPr>
                  <pic:blipFill rotWithShape="1">
                    <a:blip r:embed="rId5">
                      <a:extLst>
                        <a:ext uri="{28A0092B-C50C-407E-A947-70E740481C1C}">
                          <a14:useLocalDpi xmlns:a14="http://schemas.microsoft.com/office/drawing/2010/main" val="0"/>
                        </a:ext>
                      </a:extLst>
                    </a:blip>
                    <a:srcRect t="36919"/>
                    <a:stretch/>
                  </pic:blipFill>
                  <pic:spPr bwMode="auto">
                    <a:xfrm>
                      <a:off x="0" y="0"/>
                      <a:ext cx="5374688" cy="1411799"/>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00E528D4" w:rsidRPr="00E528D4">
        <w:rPr>
          <w:rFonts w:ascii="Calibri" w:hAnsi="Calibri" w:cs="Times New Roman"/>
          <w:b/>
          <w:bCs/>
          <w:color w:val="000000"/>
          <w:sz w:val="27"/>
          <w:szCs w:val="27"/>
          <w:lang w:eastAsia="en-GB"/>
        </w:rPr>
        <w:t>Pukehina</w:t>
      </w:r>
      <w:proofErr w:type="spellEnd"/>
      <w:r w:rsidR="00E528D4" w:rsidRPr="00E528D4">
        <w:rPr>
          <w:rFonts w:ascii="Calibri" w:hAnsi="Calibri" w:cs="Times New Roman"/>
          <w:b/>
          <w:bCs/>
          <w:color w:val="000000"/>
          <w:sz w:val="27"/>
          <w:szCs w:val="27"/>
          <w:lang w:eastAsia="en-GB"/>
        </w:rPr>
        <w:t xml:space="preserve"> Community </w:t>
      </w:r>
      <w:r w:rsidR="0019163A">
        <w:rPr>
          <w:rFonts w:ascii="Calibri" w:hAnsi="Calibri" w:cs="Times New Roman"/>
          <w:b/>
          <w:bCs/>
          <w:color w:val="000000"/>
          <w:sz w:val="27"/>
          <w:szCs w:val="27"/>
          <w:lang w:eastAsia="en-GB"/>
        </w:rPr>
        <w:t>Centre/</w:t>
      </w:r>
      <w:r w:rsidR="00E528D4" w:rsidRPr="00E528D4">
        <w:rPr>
          <w:rFonts w:ascii="Calibri" w:hAnsi="Calibri" w:cs="Times New Roman"/>
          <w:b/>
          <w:bCs/>
          <w:color w:val="000000"/>
          <w:sz w:val="27"/>
          <w:szCs w:val="27"/>
          <w:lang w:eastAsia="en-GB"/>
        </w:rPr>
        <w:t xml:space="preserve">Hall Update </w:t>
      </w:r>
      <w:r w:rsidR="00BD6B6D">
        <w:rPr>
          <w:rFonts w:ascii="Calibri" w:hAnsi="Calibri" w:cs="Times New Roman"/>
          <w:b/>
          <w:bCs/>
          <w:color w:val="000000"/>
          <w:sz w:val="27"/>
          <w:szCs w:val="27"/>
          <w:lang w:eastAsia="en-GB"/>
        </w:rPr>
        <w:t>December</w:t>
      </w:r>
      <w:r w:rsidR="00E528D4" w:rsidRPr="00E528D4">
        <w:rPr>
          <w:rFonts w:ascii="Calibri" w:hAnsi="Calibri" w:cs="Times New Roman"/>
          <w:b/>
          <w:bCs/>
          <w:color w:val="000000"/>
          <w:sz w:val="27"/>
          <w:szCs w:val="27"/>
          <w:lang w:eastAsia="en-GB"/>
        </w:rPr>
        <w:t xml:space="preserve"> 2020</w:t>
      </w:r>
    </w:p>
    <w:p w14:paraId="6ABA53DA" w14:textId="45FDD308" w:rsidR="002B7F7A" w:rsidRPr="00E528D4" w:rsidRDefault="00E528D4" w:rsidP="00E528D4">
      <w:pPr>
        <w:spacing w:after="150"/>
        <w:jc w:val="both"/>
        <w:rPr>
          <w:rFonts w:ascii="Calibri" w:hAnsi="Calibri" w:cs="Times New Roman"/>
          <w:color w:val="000000"/>
          <w:lang w:eastAsia="en-GB"/>
        </w:rPr>
      </w:pPr>
      <w:r w:rsidRPr="00E528D4">
        <w:rPr>
          <w:rFonts w:ascii="Calibri" w:hAnsi="Calibri" w:cs="Times New Roman"/>
          <w:color w:val="000000"/>
          <w:lang w:eastAsia="en-GB"/>
        </w:rPr>
        <w:t xml:space="preserve">The </w:t>
      </w:r>
      <w:proofErr w:type="spellStart"/>
      <w:r w:rsidRPr="00E528D4">
        <w:rPr>
          <w:rFonts w:ascii="Calibri" w:hAnsi="Calibri" w:cs="Times New Roman"/>
          <w:color w:val="000000"/>
          <w:lang w:eastAsia="en-GB"/>
        </w:rPr>
        <w:t>Pukehina</w:t>
      </w:r>
      <w:proofErr w:type="spellEnd"/>
      <w:r w:rsidRPr="00E528D4">
        <w:rPr>
          <w:rFonts w:ascii="Calibri" w:hAnsi="Calibri" w:cs="Times New Roman"/>
          <w:color w:val="000000"/>
          <w:lang w:eastAsia="en-GB"/>
        </w:rPr>
        <w:t xml:space="preserve"> Community </w:t>
      </w:r>
      <w:r w:rsidR="0019163A">
        <w:rPr>
          <w:rFonts w:ascii="Calibri" w:hAnsi="Calibri" w:cs="Times New Roman"/>
          <w:color w:val="000000"/>
          <w:lang w:eastAsia="en-GB"/>
        </w:rPr>
        <w:t>Centre/</w:t>
      </w:r>
      <w:r w:rsidRPr="00E528D4">
        <w:rPr>
          <w:rFonts w:ascii="Calibri" w:hAnsi="Calibri" w:cs="Times New Roman"/>
          <w:color w:val="000000"/>
          <w:lang w:eastAsia="en-GB"/>
        </w:rPr>
        <w:t xml:space="preserve">Hall has been a vital part of our community for over 25 years. </w:t>
      </w:r>
      <w:r w:rsidR="0019163A">
        <w:rPr>
          <w:rFonts w:ascii="Calibri" w:hAnsi="Calibri" w:cs="Times New Roman"/>
          <w:color w:val="000000"/>
          <w:lang w:eastAsia="en-GB"/>
        </w:rPr>
        <w:t xml:space="preserve">Housed at 16 </w:t>
      </w:r>
      <w:proofErr w:type="spellStart"/>
      <w:r w:rsidR="0019163A">
        <w:rPr>
          <w:rFonts w:ascii="Calibri" w:hAnsi="Calibri" w:cs="Times New Roman"/>
          <w:color w:val="000000"/>
          <w:lang w:eastAsia="en-GB"/>
        </w:rPr>
        <w:t>Pukehina</w:t>
      </w:r>
      <w:proofErr w:type="spellEnd"/>
      <w:r w:rsidR="0019163A">
        <w:rPr>
          <w:rFonts w:ascii="Calibri" w:hAnsi="Calibri" w:cs="Times New Roman"/>
          <w:color w:val="000000"/>
          <w:lang w:eastAsia="en-GB"/>
        </w:rPr>
        <w:t xml:space="preserve"> Parade, i</w:t>
      </w:r>
      <w:r w:rsidRPr="00E528D4">
        <w:rPr>
          <w:rFonts w:ascii="Calibri" w:hAnsi="Calibri" w:cs="Times New Roman"/>
          <w:color w:val="000000"/>
          <w:lang w:eastAsia="en-GB"/>
        </w:rPr>
        <w:t xml:space="preserve">t has hosted many community events over this time including socials, weddings, community meetings and voting. </w:t>
      </w:r>
      <w:r w:rsidR="002B7F7A" w:rsidRPr="00FC4E08">
        <w:rPr>
          <w:rFonts w:ascii="Calibri" w:hAnsi="Calibri" w:cs="Times New Roman"/>
          <w:color w:val="000000"/>
          <w:u w:val="single"/>
          <w:lang w:eastAsia="en-GB"/>
        </w:rPr>
        <w:t>This update is further to the update we sent out in October</w:t>
      </w:r>
      <w:r w:rsidR="002B7F7A">
        <w:rPr>
          <w:rFonts w:ascii="Calibri" w:hAnsi="Calibri" w:cs="Times New Roman"/>
          <w:color w:val="000000"/>
          <w:lang w:eastAsia="en-GB"/>
        </w:rPr>
        <w:t xml:space="preserve">. </w:t>
      </w:r>
      <w:r w:rsidR="00AC7019">
        <w:rPr>
          <w:rFonts w:ascii="Calibri" w:hAnsi="Calibri" w:cs="Times New Roman"/>
          <w:color w:val="000000"/>
          <w:lang w:eastAsia="en-GB"/>
        </w:rPr>
        <w:t xml:space="preserve"> To obtain a copy of this please visit our website or contact the Committee and they will deliver a hardcopy </w:t>
      </w:r>
      <w:r w:rsidR="00AC7019" w:rsidRPr="00AC7019">
        <w:rPr>
          <w:rFonts w:ascii="Calibri" w:hAnsi="Calibri" w:cs="Times New Roman"/>
          <w:color w:val="000000"/>
          <w:lang w:eastAsia="en-GB"/>
        </w:rPr>
        <w:sym w:font="Wingdings" w:char="F04A"/>
      </w:r>
      <w:r w:rsidR="00AC7019">
        <w:rPr>
          <w:rFonts w:ascii="Calibri" w:hAnsi="Calibri" w:cs="Times New Roman"/>
          <w:color w:val="000000"/>
          <w:lang w:eastAsia="en-GB"/>
        </w:rPr>
        <w:t xml:space="preserve"> </w:t>
      </w:r>
    </w:p>
    <w:p w14:paraId="3A116AD0" w14:textId="77777777" w:rsidR="00E528D4" w:rsidRPr="00E528D4" w:rsidRDefault="00E528D4" w:rsidP="00E528D4">
      <w:pPr>
        <w:spacing w:after="150"/>
        <w:jc w:val="both"/>
        <w:rPr>
          <w:rFonts w:ascii="Calibri" w:hAnsi="Calibri" w:cs="Times New Roman"/>
          <w:color w:val="000000"/>
          <w:lang w:eastAsia="en-GB"/>
        </w:rPr>
      </w:pPr>
      <w:r w:rsidRPr="00E528D4">
        <w:rPr>
          <w:rFonts w:ascii="Calibri" w:hAnsi="Calibri" w:cs="Times New Roman"/>
          <w:b/>
          <w:bCs/>
          <w:color w:val="000000"/>
          <w:lang w:eastAsia="en-GB"/>
        </w:rPr>
        <w:t>History – Where have we come from?</w:t>
      </w:r>
    </w:p>
    <w:p w14:paraId="456F5CFF" w14:textId="67C27EBB" w:rsidR="009A3558" w:rsidRPr="00E528D4" w:rsidRDefault="00E528D4" w:rsidP="00E528D4">
      <w:pPr>
        <w:spacing w:after="150"/>
        <w:jc w:val="both"/>
        <w:rPr>
          <w:rFonts w:ascii="Calibri" w:hAnsi="Calibri" w:cs="Times New Roman"/>
          <w:color w:val="000000"/>
          <w:lang w:eastAsia="en-GB"/>
        </w:rPr>
      </w:pPr>
      <w:r w:rsidRPr="00E528D4">
        <w:rPr>
          <w:rFonts w:ascii="Calibri" w:hAnsi="Calibri" w:cs="Times New Roman"/>
          <w:color w:val="000000"/>
          <w:lang w:eastAsia="en-GB"/>
        </w:rPr>
        <w:t xml:space="preserve">In 1996, the community worked together to raise the funds to build the </w:t>
      </w:r>
      <w:proofErr w:type="spellStart"/>
      <w:r w:rsidRPr="00E528D4">
        <w:rPr>
          <w:rFonts w:ascii="Calibri" w:hAnsi="Calibri" w:cs="Times New Roman"/>
          <w:color w:val="000000"/>
          <w:lang w:eastAsia="en-GB"/>
        </w:rPr>
        <w:t>Pukehina</w:t>
      </w:r>
      <w:proofErr w:type="spellEnd"/>
      <w:r w:rsidRPr="00E528D4">
        <w:rPr>
          <w:rFonts w:ascii="Calibri" w:hAnsi="Calibri" w:cs="Times New Roman"/>
          <w:color w:val="000000"/>
          <w:lang w:eastAsia="en-GB"/>
        </w:rPr>
        <w:t xml:space="preserve"> Community </w:t>
      </w:r>
      <w:r w:rsidR="0019163A">
        <w:rPr>
          <w:rFonts w:ascii="Calibri" w:hAnsi="Calibri" w:cs="Times New Roman"/>
          <w:color w:val="000000"/>
          <w:lang w:eastAsia="en-GB"/>
        </w:rPr>
        <w:t>Centre/</w:t>
      </w:r>
      <w:r w:rsidRPr="00E528D4">
        <w:rPr>
          <w:rFonts w:ascii="Calibri" w:hAnsi="Calibri" w:cs="Times New Roman"/>
          <w:color w:val="000000"/>
          <w:lang w:eastAsia="en-GB"/>
        </w:rPr>
        <w:t xml:space="preserve">Hall with many giving their skills and services free of charge to make this happen. The Hall was initially administered by the </w:t>
      </w:r>
      <w:proofErr w:type="spellStart"/>
      <w:r w:rsidRPr="00E528D4">
        <w:rPr>
          <w:rFonts w:ascii="Calibri" w:hAnsi="Calibri" w:cs="Times New Roman"/>
          <w:color w:val="000000"/>
          <w:lang w:eastAsia="en-GB"/>
        </w:rPr>
        <w:t>Pukehina</w:t>
      </w:r>
      <w:proofErr w:type="spellEnd"/>
      <w:r w:rsidRPr="00E528D4">
        <w:rPr>
          <w:rFonts w:ascii="Calibri" w:hAnsi="Calibri" w:cs="Times New Roman"/>
          <w:color w:val="000000"/>
          <w:lang w:eastAsia="en-GB"/>
        </w:rPr>
        <w:t xml:space="preserve"> Emergency Services Trust and then managed by a volunteer committee who have worked to maintain this asset for the community’s use and enjoyment.  The Hall was built on land leased from the Western Bay of Plenty District Council (WBOPDC), with Ratepayers currently contributing $5.60 in their rates each year, towards the upkeep and maintenance of this asset. </w:t>
      </w:r>
    </w:p>
    <w:p w14:paraId="0C6D0498" w14:textId="77777777" w:rsidR="00E528D4" w:rsidRPr="00E528D4" w:rsidRDefault="00E528D4" w:rsidP="00E528D4">
      <w:pPr>
        <w:spacing w:after="150"/>
        <w:jc w:val="both"/>
        <w:rPr>
          <w:rFonts w:ascii="Calibri" w:hAnsi="Calibri" w:cs="Times New Roman"/>
          <w:color w:val="000000"/>
          <w:lang w:eastAsia="en-GB"/>
        </w:rPr>
      </w:pPr>
      <w:r w:rsidRPr="00E528D4">
        <w:rPr>
          <w:rFonts w:ascii="Calibri" w:hAnsi="Calibri" w:cs="Times New Roman"/>
          <w:b/>
          <w:bCs/>
          <w:color w:val="000000"/>
          <w:lang w:eastAsia="en-GB"/>
        </w:rPr>
        <w:t>The current situation:</w:t>
      </w:r>
    </w:p>
    <w:p w14:paraId="734E845F" w14:textId="0CB71C9F" w:rsidR="00E528D4" w:rsidRPr="00E528D4" w:rsidRDefault="00E528D4" w:rsidP="00E528D4">
      <w:pPr>
        <w:spacing w:after="150"/>
        <w:jc w:val="both"/>
        <w:rPr>
          <w:rFonts w:ascii="Calibri" w:hAnsi="Calibri" w:cs="Times New Roman"/>
          <w:color w:val="000000"/>
          <w:lang w:eastAsia="en-GB"/>
        </w:rPr>
      </w:pPr>
      <w:r w:rsidRPr="00E528D4">
        <w:rPr>
          <w:rFonts w:ascii="Calibri" w:hAnsi="Calibri" w:cs="Times New Roman"/>
          <w:color w:val="000000"/>
          <w:lang w:eastAsia="en-GB"/>
        </w:rPr>
        <w:t>On the 15</w:t>
      </w:r>
      <w:r w:rsidRPr="00E528D4">
        <w:rPr>
          <w:rFonts w:ascii="Calibri" w:hAnsi="Calibri" w:cs="Times New Roman"/>
          <w:color w:val="000000"/>
          <w:vertAlign w:val="superscript"/>
          <w:lang w:eastAsia="en-GB"/>
        </w:rPr>
        <w:t>th</w:t>
      </w:r>
      <w:r w:rsidRPr="00E528D4">
        <w:rPr>
          <w:rFonts w:ascii="Calibri" w:hAnsi="Calibri" w:cs="Times New Roman"/>
          <w:color w:val="000000"/>
          <w:lang w:eastAsia="en-GB"/>
        </w:rPr>
        <w:t xml:space="preserve"> September, 2020 the </w:t>
      </w:r>
      <w:proofErr w:type="spellStart"/>
      <w:r w:rsidR="0019163A">
        <w:rPr>
          <w:rFonts w:ascii="Calibri" w:hAnsi="Calibri" w:cs="Times New Roman"/>
          <w:color w:val="000000"/>
          <w:lang w:eastAsia="en-GB"/>
        </w:rPr>
        <w:t>Pukehina</w:t>
      </w:r>
      <w:proofErr w:type="spellEnd"/>
      <w:r w:rsidR="0019163A">
        <w:rPr>
          <w:rFonts w:ascii="Calibri" w:hAnsi="Calibri" w:cs="Times New Roman"/>
          <w:color w:val="000000"/>
          <w:lang w:eastAsia="en-GB"/>
        </w:rPr>
        <w:t xml:space="preserve"> </w:t>
      </w:r>
      <w:r w:rsidRPr="00E528D4">
        <w:rPr>
          <w:rFonts w:ascii="Calibri" w:hAnsi="Calibri" w:cs="Times New Roman"/>
          <w:color w:val="000000"/>
          <w:lang w:eastAsia="en-GB"/>
        </w:rPr>
        <w:t xml:space="preserve">Hall Committee shared an update with the community on the status of the Hall via the local </w:t>
      </w:r>
      <w:proofErr w:type="spellStart"/>
      <w:r w:rsidRPr="00E528D4">
        <w:rPr>
          <w:rFonts w:ascii="Calibri" w:hAnsi="Calibri" w:cs="Times New Roman"/>
          <w:color w:val="000000"/>
          <w:lang w:eastAsia="en-GB"/>
        </w:rPr>
        <w:t>FaceBook</w:t>
      </w:r>
      <w:proofErr w:type="spellEnd"/>
      <w:r w:rsidRPr="00E528D4">
        <w:rPr>
          <w:rFonts w:ascii="Calibri" w:hAnsi="Calibri" w:cs="Times New Roman"/>
          <w:color w:val="000000"/>
          <w:lang w:eastAsia="en-GB"/>
        </w:rPr>
        <w:t xml:space="preserve"> page.  In summary, this update highlighted that while trying to renew the Building Warrant of Fitness and Certificate of Public Use for the Hall, the Hall Committee and WBOPDC became aware of water tightness issues. Public use of the building thereafter was not permitted until further notice. WBOPDC advised the Committee that any decisions made in relation to the Hall would be underpinned by community wide consultation and debate on the issue with no date set at that time for consultation. (</w:t>
      </w:r>
      <w:r w:rsidRPr="00E528D4">
        <w:rPr>
          <w:rFonts w:ascii="Calibri" w:hAnsi="Calibri" w:cs="Times New Roman"/>
          <w:i/>
          <w:iCs/>
          <w:color w:val="000000"/>
          <w:lang w:eastAsia="en-GB"/>
        </w:rPr>
        <w:t xml:space="preserve">Rod </w:t>
      </w:r>
      <w:proofErr w:type="spellStart"/>
      <w:r w:rsidRPr="00E528D4">
        <w:rPr>
          <w:rFonts w:ascii="Calibri" w:hAnsi="Calibri" w:cs="Times New Roman"/>
          <w:i/>
          <w:iCs/>
          <w:color w:val="000000"/>
          <w:lang w:eastAsia="en-GB"/>
        </w:rPr>
        <w:t>Davenhill</w:t>
      </w:r>
      <w:proofErr w:type="spellEnd"/>
      <w:r w:rsidRPr="00E528D4">
        <w:rPr>
          <w:rFonts w:ascii="Calibri" w:hAnsi="Calibri" w:cs="Times New Roman"/>
          <w:i/>
          <w:iCs/>
          <w:color w:val="000000"/>
          <w:lang w:eastAsia="en-GB"/>
        </w:rPr>
        <w:t xml:space="preserve">, Chairman </w:t>
      </w:r>
      <w:proofErr w:type="spellStart"/>
      <w:r w:rsidRPr="00E528D4">
        <w:rPr>
          <w:rFonts w:ascii="Calibri" w:hAnsi="Calibri" w:cs="Times New Roman"/>
          <w:i/>
          <w:iCs/>
          <w:color w:val="000000"/>
          <w:lang w:eastAsia="en-GB"/>
        </w:rPr>
        <w:t>Pukehina</w:t>
      </w:r>
      <w:proofErr w:type="spellEnd"/>
      <w:r w:rsidRPr="00E528D4">
        <w:rPr>
          <w:rFonts w:ascii="Calibri" w:hAnsi="Calibri" w:cs="Times New Roman"/>
          <w:i/>
          <w:iCs/>
          <w:color w:val="000000"/>
          <w:lang w:eastAsia="en-GB"/>
        </w:rPr>
        <w:t xml:space="preserve"> Hall Committee</w:t>
      </w:r>
      <w:r w:rsidRPr="00E528D4">
        <w:rPr>
          <w:rFonts w:ascii="Calibri" w:hAnsi="Calibri" w:cs="Times New Roman"/>
          <w:color w:val="000000"/>
          <w:lang w:eastAsia="en-GB"/>
        </w:rPr>
        <w:t>)</w:t>
      </w:r>
    </w:p>
    <w:p w14:paraId="26391631" w14:textId="04FAE221" w:rsidR="00E528D4" w:rsidRPr="00E528D4" w:rsidRDefault="00E528D4" w:rsidP="00E528D4">
      <w:pPr>
        <w:numPr>
          <w:ilvl w:val="0"/>
          <w:numId w:val="1"/>
        </w:numPr>
        <w:spacing w:after="240"/>
        <w:jc w:val="both"/>
        <w:rPr>
          <w:rFonts w:ascii="Calibri" w:eastAsia="Times New Roman" w:hAnsi="Calibri" w:cs="Arial"/>
          <w:color w:val="000000"/>
          <w:lang w:eastAsia="en-GB"/>
        </w:rPr>
      </w:pPr>
      <w:r w:rsidRPr="00E528D4">
        <w:rPr>
          <w:rFonts w:ascii="Calibri" w:eastAsia="Times New Roman" w:hAnsi="Calibri" w:cs="Arial"/>
          <w:color w:val="000000"/>
          <w:lang w:eastAsia="en-GB"/>
        </w:rPr>
        <w:t xml:space="preserve">Following meetings with the Hall Committee and WBOPDC, the </w:t>
      </w:r>
      <w:proofErr w:type="spellStart"/>
      <w:r w:rsidRPr="00E528D4">
        <w:rPr>
          <w:rFonts w:ascii="Calibri" w:eastAsia="Times New Roman" w:hAnsi="Calibri" w:cs="Arial"/>
          <w:color w:val="000000"/>
          <w:lang w:eastAsia="en-GB"/>
        </w:rPr>
        <w:t>Pukehina</w:t>
      </w:r>
      <w:proofErr w:type="spellEnd"/>
      <w:r w:rsidRPr="00E528D4">
        <w:rPr>
          <w:rFonts w:ascii="Calibri" w:eastAsia="Times New Roman" w:hAnsi="Calibri" w:cs="Arial"/>
          <w:color w:val="000000"/>
          <w:lang w:eastAsia="en-GB"/>
        </w:rPr>
        <w:t xml:space="preserve"> Ratepayers’ and Residents’ Association (PRRA) took on the administration role of the </w:t>
      </w:r>
      <w:proofErr w:type="spellStart"/>
      <w:r w:rsidRPr="00E528D4">
        <w:rPr>
          <w:rFonts w:ascii="Calibri" w:eastAsia="Times New Roman" w:hAnsi="Calibri" w:cs="Arial"/>
          <w:color w:val="000000"/>
          <w:lang w:eastAsia="en-GB"/>
        </w:rPr>
        <w:t>Pukehina</w:t>
      </w:r>
      <w:proofErr w:type="spellEnd"/>
      <w:r w:rsidRPr="00E528D4">
        <w:rPr>
          <w:rFonts w:ascii="Calibri" w:eastAsia="Times New Roman" w:hAnsi="Calibri" w:cs="Arial"/>
          <w:color w:val="000000"/>
          <w:lang w:eastAsia="en-GB"/>
        </w:rPr>
        <w:t xml:space="preserve"> Community </w:t>
      </w:r>
      <w:r w:rsidR="0019163A">
        <w:rPr>
          <w:rFonts w:ascii="Calibri" w:eastAsia="Times New Roman" w:hAnsi="Calibri" w:cs="Arial"/>
          <w:color w:val="000000"/>
          <w:lang w:eastAsia="en-GB"/>
        </w:rPr>
        <w:t>Centre/</w:t>
      </w:r>
      <w:r w:rsidRPr="00E528D4">
        <w:rPr>
          <w:rFonts w:ascii="Calibri" w:eastAsia="Times New Roman" w:hAnsi="Calibri" w:cs="Arial"/>
          <w:color w:val="000000"/>
          <w:lang w:eastAsia="en-GB"/>
        </w:rPr>
        <w:t>Hall on the 30</w:t>
      </w:r>
      <w:r w:rsidRPr="00E528D4">
        <w:rPr>
          <w:rFonts w:ascii="Calibri" w:eastAsia="Times New Roman" w:hAnsi="Calibri" w:cs="Arial"/>
          <w:color w:val="000000"/>
          <w:vertAlign w:val="superscript"/>
          <w:lang w:eastAsia="en-GB"/>
        </w:rPr>
        <w:t>th </w:t>
      </w:r>
      <w:r w:rsidRPr="00E528D4">
        <w:rPr>
          <w:rFonts w:ascii="Calibri" w:eastAsia="Times New Roman" w:hAnsi="Calibri" w:cs="Arial"/>
          <w:color w:val="000000"/>
          <w:lang w:eastAsia="en-GB"/>
        </w:rPr>
        <w:t>September 2020 in order to help find a solution to get the Hall back up to building warrant standard. NB: Once the Hall is back up and running the current Hall Committee will continue to manage the day to day running and bookings of the Hall.</w:t>
      </w:r>
    </w:p>
    <w:p w14:paraId="77151C01" w14:textId="0DC4AA9D" w:rsidR="00E528D4" w:rsidRPr="00E528D4" w:rsidRDefault="00497EC4" w:rsidP="00E528D4">
      <w:pPr>
        <w:numPr>
          <w:ilvl w:val="0"/>
          <w:numId w:val="1"/>
        </w:numPr>
        <w:spacing w:after="150"/>
        <w:jc w:val="both"/>
        <w:rPr>
          <w:rFonts w:ascii="Calibri" w:eastAsia="Times New Roman" w:hAnsi="Calibri" w:cs="Arial"/>
          <w:color w:val="000000"/>
          <w:lang w:eastAsia="en-GB"/>
        </w:rPr>
      </w:pPr>
      <w:r>
        <w:rPr>
          <w:rFonts w:ascii="Calibri" w:eastAsia="Times New Roman" w:hAnsi="Calibri" w:cs="Arial"/>
          <w:color w:val="000000"/>
          <w:lang w:eastAsia="en-GB"/>
        </w:rPr>
        <w:t>A</w:t>
      </w:r>
      <w:r w:rsidR="00E528D4" w:rsidRPr="00E528D4">
        <w:rPr>
          <w:rFonts w:ascii="Calibri" w:eastAsia="Times New Roman" w:hAnsi="Calibri" w:cs="Arial"/>
          <w:color w:val="000000"/>
          <w:lang w:eastAsia="en-GB"/>
        </w:rPr>
        <w:t xml:space="preserve"> survey </w:t>
      </w:r>
      <w:r>
        <w:rPr>
          <w:rFonts w:ascii="Calibri" w:eastAsia="Times New Roman" w:hAnsi="Calibri" w:cs="Arial"/>
          <w:color w:val="000000"/>
          <w:lang w:eastAsia="en-GB"/>
        </w:rPr>
        <w:t xml:space="preserve">was sent </w:t>
      </w:r>
      <w:r w:rsidR="00E528D4" w:rsidRPr="00E528D4">
        <w:rPr>
          <w:rFonts w:ascii="Calibri" w:eastAsia="Times New Roman" w:hAnsi="Calibri" w:cs="Arial"/>
          <w:color w:val="000000"/>
          <w:lang w:eastAsia="en-GB"/>
        </w:rPr>
        <w:t xml:space="preserve">from WBOPDC asking for </w:t>
      </w:r>
      <w:r>
        <w:rPr>
          <w:rFonts w:ascii="Calibri" w:eastAsia="Times New Roman" w:hAnsi="Calibri" w:cs="Arial"/>
          <w:color w:val="000000"/>
          <w:lang w:eastAsia="en-GB"/>
        </w:rPr>
        <w:t>community</w:t>
      </w:r>
      <w:r w:rsidR="00E528D4" w:rsidRPr="00E528D4">
        <w:rPr>
          <w:rFonts w:ascii="Calibri" w:eastAsia="Times New Roman" w:hAnsi="Calibri" w:cs="Arial"/>
          <w:color w:val="000000"/>
          <w:lang w:eastAsia="en-GB"/>
        </w:rPr>
        <w:t xml:space="preserve"> feedback on the remediation of the hall due to significant weather-tightness issues.  This survey suggested a cost of upwards of $600,000 to fix the hall, with a likely cost to ratepayers of between $100-$120 per year for the next 10 years and gave 4 options to the community (1- fix the Hall, 2- not fix the Hall, 3- Sell and use proceeds towards the </w:t>
      </w:r>
      <w:proofErr w:type="spellStart"/>
      <w:r w:rsidR="00E528D4" w:rsidRPr="00E528D4">
        <w:rPr>
          <w:rFonts w:ascii="Calibri" w:eastAsia="Times New Roman" w:hAnsi="Calibri" w:cs="Arial"/>
          <w:color w:val="000000"/>
          <w:lang w:eastAsia="en-GB"/>
        </w:rPr>
        <w:t>Pukehina</w:t>
      </w:r>
      <w:proofErr w:type="spellEnd"/>
      <w:r w:rsidR="00E528D4" w:rsidRPr="00E528D4">
        <w:rPr>
          <w:rFonts w:ascii="Calibri" w:eastAsia="Times New Roman" w:hAnsi="Calibri" w:cs="Arial"/>
          <w:color w:val="000000"/>
          <w:lang w:eastAsia="en-GB"/>
        </w:rPr>
        <w:t xml:space="preserve"> Surf Rescue Club, 4- Sell with proceeds retained by WBOPDC. </w:t>
      </w:r>
    </w:p>
    <w:p w14:paraId="7FE05A21" w14:textId="7ABE767F" w:rsidR="00E528D4" w:rsidRPr="00497EC4" w:rsidRDefault="00FC4E08" w:rsidP="00497EC4">
      <w:pPr>
        <w:numPr>
          <w:ilvl w:val="0"/>
          <w:numId w:val="1"/>
        </w:numPr>
        <w:spacing w:after="150"/>
        <w:jc w:val="both"/>
        <w:rPr>
          <w:rFonts w:ascii="Calibri" w:eastAsia="Times New Roman" w:hAnsi="Calibri" w:cs="Arial"/>
          <w:color w:val="000000"/>
          <w:lang w:eastAsia="en-GB"/>
        </w:rPr>
      </w:pPr>
      <w:r>
        <w:rPr>
          <w:rFonts w:ascii="Calibri" w:eastAsia="Times New Roman" w:hAnsi="Calibri" w:cs="Arial"/>
          <w:color w:val="000000"/>
          <w:lang w:eastAsia="en-GB"/>
        </w:rPr>
        <w:lastRenderedPageBreak/>
        <w:t xml:space="preserve">WBOPDC will complete another consultation that includes a wider set of options and more accurate information following people’s reaction at the face-to-face meeting and initial consultation. </w:t>
      </w:r>
    </w:p>
    <w:p w14:paraId="5CEEA949" w14:textId="77777777" w:rsidR="00E528D4" w:rsidRPr="00E528D4" w:rsidRDefault="00E528D4" w:rsidP="00E528D4">
      <w:pPr>
        <w:numPr>
          <w:ilvl w:val="0"/>
          <w:numId w:val="1"/>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There is an amount just over $40,000 of accumulated funds available for immediate repairs.  </w:t>
      </w:r>
    </w:p>
    <w:p w14:paraId="3AC109F1" w14:textId="77777777" w:rsidR="00FC4E08" w:rsidRDefault="00FC4E08" w:rsidP="00E528D4">
      <w:pPr>
        <w:spacing w:after="150"/>
        <w:jc w:val="both"/>
        <w:rPr>
          <w:rFonts w:ascii="Calibri" w:hAnsi="Calibri" w:cs="Times New Roman"/>
          <w:b/>
          <w:bCs/>
          <w:color w:val="000000"/>
          <w:lang w:eastAsia="en-GB"/>
        </w:rPr>
      </w:pPr>
    </w:p>
    <w:p w14:paraId="3CB1A4C8" w14:textId="77D4D374" w:rsidR="00E528D4" w:rsidRPr="00E528D4" w:rsidRDefault="00D773C9" w:rsidP="00E528D4">
      <w:pPr>
        <w:spacing w:after="150"/>
        <w:jc w:val="both"/>
        <w:rPr>
          <w:rFonts w:ascii="Calibri" w:hAnsi="Calibri" w:cs="Times New Roman"/>
          <w:color w:val="000000"/>
          <w:lang w:eastAsia="en-GB"/>
        </w:rPr>
      </w:pPr>
      <w:r>
        <w:rPr>
          <w:rFonts w:ascii="Calibri" w:hAnsi="Calibri" w:cs="Times New Roman"/>
          <w:b/>
          <w:bCs/>
          <w:color w:val="000000"/>
          <w:lang w:eastAsia="en-GB"/>
        </w:rPr>
        <w:t>An update on a</w:t>
      </w:r>
      <w:r w:rsidR="00E528D4" w:rsidRPr="00E528D4">
        <w:rPr>
          <w:rFonts w:ascii="Calibri" w:hAnsi="Calibri" w:cs="Times New Roman"/>
          <w:b/>
          <w:bCs/>
          <w:color w:val="000000"/>
          <w:lang w:eastAsia="en-GB"/>
        </w:rPr>
        <w:t>ctions and next steps</w:t>
      </w:r>
      <w:r>
        <w:rPr>
          <w:rFonts w:ascii="Calibri" w:hAnsi="Calibri" w:cs="Times New Roman"/>
          <w:b/>
          <w:bCs/>
          <w:color w:val="000000"/>
          <w:lang w:eastAsia="en-GB"/>
        </w:rPr>
        <w:t xml:space="preserve"> as at 18</w:t>
      </w:r>
      <w:r w:rsidRPr="00D773C9">
        <w:rPr>
          <w:rFonts w:ascii="Calibri" w:hAnsi="Calibri" w:cs="Times New Roman"/>
          <w:b/>
          <w:bCs/>
          <w:color w:val="000000"/>
          <w:vertAlign w:val="superscript"/>
          <w:lang w:eastAsia="en-GB"/>
        </w:rPr>
        <w:t>th</w:t>
      </w:r>
      <w:r>
        <w:rPr>
          <w:rFonts w:ascii="Calibri" w:hAnsi="Calibri" w:cs="Times New Roman"/>
          <w:b/>
          <w:bCs/>
          <w:color w:val="000000"/>
          <w:lang w:eastAsia="en-GB"/>
        </w:rPr>
        <w:t xml:space="preserve"> December 2020</w:t>
      </w:r>
      <w:r w:rsidR="00E528D4" w:rsidRPr="00E528D4">
        <w:rPr>
          <w:rFonts w:ascii="Calibri" w:hAnsi="Calibri" w:cs="Times New Roman"/>
          <w:b/>
          <w:bCs/>
          <w:color w:val="000000"/>
          <w:lang w:eastAsia="en-GB"/>
        </w:rPr>
        <w:t>:</w:t>
      </w:r>
    </w:p>
    <w:p w14:paraId="060B703D" w14:textId="17907F22" w:rsidR="00E528D4" w:rsidRPr="00100161" w:rsidRDefault="00E528D4" w:rsidP="00100161">
      <w:pPr>
        <w:numPr>
          <w:ilvl w:val="0"/>
          <w:numId w:val="2"/>
        </w:numPr>
        <w:spacing w:after="150"/>
        <w:jc w:val="both"/>
        <w:rPr>
          <w:rFonts w:ascii="Calibri" w:eastAsia="Times New Roman" w:hAnsi="Calibri" w:cs="Arial"/>
          <w:i/>
          <w:iCs/>
          <w:color w:val="000000"/>
          <w:lang w:eastAsia="en-GB"/>
        </w:rPr>
      </w:pPr>
      <w:r w:rsidRPr="00E528D4">
        <w:rPr>
          <w:rFonts w:ascii="Calibri" w:eastAsia="Times New Roman" w:hAnsi="Calibri" w:cs="Arial"/>
          <w:color w:val="000000"/>
          <w:lang w:eastAsia="en-GB"/>
        </w:rPr>
        <w:t>The PRRA is currently undertaking additional investigations in order to made a more informed decision as to the to work needed to fix the Hall.</w:t>
      </w:r>
      <w:r w:rsidR="00100161">
        <w:rPr>
          <w:rFonts w:ascii="Calibri" w:eastAsia="Times New Roman" w:hAnsi="Calibri" w:cs="Arial"/>
          <w:color w:val="000000"/>
          <w:lang w:eastAsia="en-GB"/>
        </w:rPr>
        <w:t xml:space="preserve"> </w:t>
      </w:r>
    </w:p>
    <w:p w14:paraId="67B359BE" w14:textId="1D69F918" w:rsidR="00D773C9" w:rsidRPr="00100161" w:rsidRDefault="00D773C9" w:rsidP="00D773C9">
      <w:pPr>
        <w:numPr>
          <w:ilvl w:val="1"/>
          <w:numId w:val="2"/>
        </w:numPr>
        <w:spacing w:after="150"/>
        <w:rPr>
          <w:rFonts w:ascii="Calibri" w:eastAsia="Times New Roman" w:hAnsi="Calibri" w:cs="Arial"/>
          <w:color w:val="000000"/>
          <w:lang w:eastAsia="en-GB"/>
        </w:rPr>
      </w:pPr>
      <w:r w:rsidRPr="00D773C9">
        <w:rPr>
          <w:rFonts w:ascii="Calibri" w:eastAsia="Times New Roman" w:hAnsi="Calibri" w:cs="Arial"/>
          <w:i/>
          <w:iCs/>
          <w:color w:val="000000"/>
          <w:lang w:eastAsia="en-GB"/>
        </w:rPr>
        <w:t>Thermal Imaging report completed by Detect-A-Leak</w:t>
      </w:r>
    </w:p>
    <w:p w14:paraId="7B2E4058" w14:textId="77777777" w:rsidR="00100161" w:rsidRPr="00895DFA" w:rsidRDefault="00100161" w:rsidP="00100161">
      <w:pPr>
        <w:numPr>
          <w:ilvl w:val="0"/>
          <w:numId w:val="2"/>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 xml:space="preserve">The PRRA </w:t>
      </w:r>
      <w:r>
        <w:rPr>
          <w:rFonts w:ascii="Calibri" w:eastAsia="Times New Roman" w:hAnsi="Calibri" w:cs="Arial"/>
          <w:color w:val="000000"/>
          <w:lang w:eastAsia="en-GB"/>
        </w:rPr>
        <w:t>ha</w:t>
      </w:r>
      <w:r w:rsidRPr="00E528D4">
        <w:rPr>
          <w:rFonts w:ascii="Calibri" w:eastAsia="Times New Roman" w:hAnsi="Calibri" w:cs="Arial"/>
          <w:color w:val="000000"/>
          <w:lang w:eastAsia="en-GB"/>
        </w:rPr>
        <w:t>s engag</w:t>
      </w:r>
      <w:r>
        <w:rPr>
          <w:rFonts w:ascii="Calibri" w:eastAsia="Times New Roman" w:hAnsi="Calibri" w:cs="Arial"/>
          <w:color w:val="000000"/>
          <w:lang w:eastAsia="en-GB"/>
        </w:rPr>
        <w:t>ed</w:t>
      </w:r>
      <w:r w:rsidRPr="00E528D4">
        <w:rPr>
          <w:rFonts w:ascii="Calibri" w:eastAsia="Times New Roman" w:hAnsi="Calibri" w:cs="Arial"/>
          <w:color w:val="000000"/>
          <w:lang w:eastAsia="en-GB"/>
        </w:rPr>
        <w:t xml:space="preserve"> engineers to give advice on the structural integrity and fire </w:t>
      </w:r>
      <w:r w:rsidRPr="00895DFA">
        <w:rPr>
          <w:rFonts w:ascii="Calibri" w:eastAsia="Times New Roman" w:hAnsi="Calibri" w:cs="Arial"/>
          <w:color w:val="000000"/>
          <w:lang w:eastAsia="en-GB"/>
        </w:rPr>
        <w:t>requirements necessary for the building to gain a Building WOF. </w:t>
      </w:r>
    </w:p>
    <w:p w14:paraId="611AA871" w14:textId="198669A5" w:rsidR="005E4C68" w:rsidRPr="00895DFA" w:rsidRDefault="00100161" w:rsidP="00100161">
      <w:pPr>
        <w:numPr>
          <w:ilvl w:val="1"/>
          <w:numId w:val="2"/>
        </w:numPr>
        <w:spacing w:after="150"/>
        <w:jc w:val="both"/>
        <w:rPr>
          <w:rFonts w:ascii="Calibri" w:eastAsia="Times New Roman" w:hAnsi="Calibri" w:cs="Arial"/>
          <w:i/>
          <w:iCs/>
          <w:color w:val="000000"/>
          <w:lang w:eastAsia="en-GB"/>
        </w:rPr>
      </w:pPr>
      <w:r w:rsidRPr="00895DFA">
        <w:rPr>
          <w:rFonts w:ascii="Calibri" w:eastAsia="Times New Roman" w:hAnsi="Calibri" w:cs="Arial"/>
          <w:i/>
          <w:iCs/>
          <w:color w:val="000000"/>
          <w:lang w:eastAsia="en-GB"/>
        </w:rPr>
        <w:t xml:space="preserve">Awaiting these full reports but the </w:t>
      </w:r>
      <w:r w:rsidR="005E4C68" w:rsidRPr="00895DFA">
        <w:rPr>
          <w:rFonts w:ascii="Calibri" w:eastAsia="Times New Roman" w:hAnsi="Calibri" w:cs="Arial"/>
          <w:i/>
          <w:iCs/>
          <w:color w:val="000000"/>
          <w:lang w:eastAsia="en-GB"/>
        </w:rPr>
        <w:t xml:space="preserve">Fire Report completed by Paul Dempsey from AS Fire </w:t>
      </w:r>
      <w:r w:rsidR="00895DFA">
        <w:rPr>
          <w:rFonts w:ascii="Calibri" w:eastAsia="Times New Roman" w:hAnsi="Calibri" w:cs="Arial"/>
          <w:i/>
          <w:iCs/>
          <w:color w:val="000000"/>
          <w:lang w:eastAsia="en-GB"/>
        </w:rPr>
        <w:t>has a list of</w:t>
      </w:r>
      <w:r w:rsidR="005E4C68" w:rsidRPr="00895DFA">
        <w:rPr>
          <w:rFonts w:ascii="Calibri" w:eastAsia="Times New Roman" w:hAnsi="Calibri" w:cs="Arial"/>
          <w:i/>
          <w:iCs/>
          <w:color w:val="000000"/>
          <w:lang w:eastAsia="en-GB"/>
        </w:rPr>
        <w:t xml:space="preserve"> recommendations that need to be completed:</w:t>
      </w:r>
    </w:p>
    <w:p w14:paraId="0ED6670D" w14:textId="77777777" w:rsidR="005E4C68" w:rsidRDefault="005E4C68" w:rsidP="005E4C68">
      <w:pPr>
        <w:numPr>
          <w:ilvl w:val="2"/>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T4 alarm system installed</w:t>
      </w:r>
    </w:p>
    <w:p w14:paraId="475AF2BE" w14:textId="77777777" w:rsidR="005E4C68" w:rsidRDefault="005E4C68" w:rsidP="005E4C68">
      <w:pPr>
        <w:numPr>
          <w:ilvl w:val="2"/>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A</w:t>
      </w:r>
      <w:r w:rsidR="00965E4E" w:rsidRPr="005E4C68">
        <w:rPr>
          <w:rFonts w:ascii="Calibri" w:eastAsia="Times New Roman" w:hAnsi="Calibri" w:cs="Arial"/>
          <w:i/>
          <w:iCs/>
          <w:color w:val="000000"/>
          <w:lang w:eastAsia="en-GB"/>
        </w:rPr>
        <w:t xml:space="preserve">ccessibility </w:t>
      </w:r>
      <w:r>
        <w:rPr>
          <w:rFonts w:ascii="Calibri" w:eastAsia="Times New Roman" w:hAnsi="Calibri" w:cs="Arial"/>
          <w:i/>
          <w:iCs/>
          <w:color w:val="000000"/>
          <w:lang w:eastAsia="en-GB"/>
        </w:rPr>
        <w:t>ramp at the front door</w:t>
      </w:r>
    </w:p>
    <w:p w14:paraId="09D25EE5" w14:textId="77777777" w:rsidR="005E4C68" w:rsidRDefault="005E4C68" w:rsidP="005E4C68">
      <w:pPr>
        <w:numPr>
          <w:ilvl w:val="2"/>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Some exit door handles to be replaced</w:t>
      </w:r>
    </w:p>
    <w:p w14:paraId="5B4CF0A7" w14:textId="2C5C0D0B" w:rsidR="005E4C68" w:rsidRPr="00895DFA" w:rsidRDefault="005E4C68" w:rsidP="005E4C68">
      <w:pPr>
        <w:numPr>
          <w:ilvl w:val="2"/>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 xml:space="preserve">Install fire-rated gib under the stairwell and on the ceiling of the </w:t>
      </w:r>
      <w:r w:rsidRPr="00895DFA">
        <w:rPr>
          <w:rFonts w:ascii="Calibri" w:eastAsia="Times New Roman" w:hAnsi="Calibri" w:cs="Arial"/>
          <w:i/>
          <w:iCs/>
          <w:color w:val="000000"/>
          <w:lang w:eastAsia="en-GB"/>
        </w:rPr>
        <w:t>mezzanine floor</w:t>
      </w:r>
    </w:p>
    <w:p w14:paraId="59010211" w14:textId="2686ADC2" w:rsidR="00965E4E" w:rsidRPr="00895DFA" w:rsidRDefault="005E4C68" w:rsidP="005E4C68">
      <w:pPr>
        <w:numPr>
          <w:ilvl w:val="2"/>
          <w:numId w:val="2"/>
        </w:numPr>
        <w:spacing w:after="150"/>
        <w:jc w:val="both"/>
        <w:rPr>
          <w:rFonts w:ascii="Calibri" w:eastAsia="Times New Roman" w:hAnsi="Calibri" w:cs="Arial"/>
          <w:i/>
          <w:iCs/>
          <w:color w:val="000000"/>
          <w:lang w:eastAsia="en-GB"/>
        </w:rPr>
      </w:pPr>
      <w:r w:rsidRPr="00895DFA">
        <w:rPr>
          <w:rFonts w:ascii="Calibri" w:eastAsia="Times New Roman" w:hAnsi="Calibri" w:cs="Arial"/>
          <w:i/>
          <w:iCs/>
          <w:color w:val="000000"/>
          <w:lang w:eastAsia="en-GB"/>
        </w:rPr>
        <w:t xml:space="preserve"> Once these actions are completed and approved by b</w:t>
      </w:r>
      <w:r w:rsidR="00965E4E" w:rsidRPr="00895DFA">
        <w:rPr>
          <w:rFonts w:ascii="Calibri" w:eastAsia="Times New Roman" w:hAnsi="Calibri" w:cs="Arial"/>
          <w:i/>
          <w:iCs/>
          <w:color w:val="000000"/>
          <w:lang w:eastAsia="en-GB"/>
        </w:rPr>
        <w:t xml:space="preserve">oth building inspectors </w:t>
      </w:r>
      <w:r w:rsidRPr="00895DFA">
        <w:rPr>
          <w:rFonts w:ascii="Calibri" w:eastAsia="Times New Roman" w:hAnsi="Calibri" w:cs="Arial"/>
          <w:i/>
          <w:iCs/>
          <w:color w:val="000000"/>
          <w:lang w:eastAsia="en-GB"/>
        </w:rPr>
        <w:t xml:space="preserve">(Rory and Ryan, WBOPDC) they </w:t>
      </w:r>
      <w:r w:rsidR="00965E4E" w:rsidRPr="00895DFA">
        <w:rPr>
          <w:rFonts w:ascii="Calibri" w:eastAsia="Times New Roman" w:hAnsi="Calibri" w:cs="Arial"/>
          <w:i/>
          <w:iCs/>
          <w:color w:val="000000"/>
          <w:lang w:eastAsia="en-GB"/>
        </w:rPr>
        <w:t xml:space="preserve">will then issue a certificate of Public </w:t>
      </w:r>
      <w:r w:rsidRPr="00895DFA">
        <w:rPr>
          <w:rFonts w:ascii="Calibri" w:eastAsia="Times New Roman" w:hAnsi="Calibri" w:cs="Arial"/>
          <w:i/>
          <w:iCs/>
          <w:color w:val="000000"/>
          <w:lang w:eastAsia="en-GB"/>
        </w:rPr>
        <w:t>U</w:t>
      </w:r>
      <w:r w:rsidR="00965E4E" w:rsidRPr="00895DFA">
        <w:rPr>
          <w:rFonts w:ascii="Calibri" w:eastAsia="Times New Roman" w:hAnsi="Calibri" w:cs="Arial"/>
          <w:i/>
          <w:iCs/>
          <w:color w:val="000000"/>
          <w:lang w:eastAsia="en-GB"/>
        </w:rPr>
        <w:t>se (CPU) and then the building will be functional again.</w:t>
      </w:r>
    </w:p>
    <w:p w14:paraId="4F8204DF" w14:textId="1D97BAB4" w:rsidR="00965E4E" w:rsidRPr="00895DFA" w:rsidRDefault="005E4C68" w:rsidP="005E4C68">
      <w:pPr>
        <w:numPr>
          <w:ilvl w:val="1"/>
          <w:numId w:val="2"/>
        </w:numPr>
        <w:spacing w:after="150"/>
        <w:jc w:val="both"/>
        <w:rPr>
          <w:rFonts w:ascii="Calibri" w:eastAsia="Times New Roman" w:hAnsi="Calibri" w:cs="Arial"/>
          <w:i/>
          <w:iCs/>
          <w:color w:val="000000"/>
          <w:lang w:eastAsia="en-GB"/>
        </w:rPr>
      </w:pPr>
      <w:r w:rsidRPr="00895DFA">
        <w:rPr>
          <w:rFonts w:ascii="Calibri" w:eastAsia="Times New Roman" w:hAnsi="Calibri" w:cs="Arial"/>
          <w:i/>
          <w:iCs/>
          <w:color w:val="000000"/>
          <w:lang w:eastAsia="en-GB"/>
        </w:rPr>
        <w:t>I</w:t>
      </w:r>
      <w:r w:rsidR="00965E4E" w:rsidRPr="00895DFA">
        <w:rPr>
          <w:rFonts w:ascii="Calibri" w:eastAsia="Times New Roman" w:hAnsi="Calibri" w:cs="Arial"/>
          <w:i/>
          <w:iCs/>
          <w:color w:val="000000"/>
          <w:lang w:eastAsia="en-GB"/>
        </w:rPr>
        <w:t>n terms of the other issues that have been identified (</w:t>
      </w:r>
      <w:r w:rsidRPr="00895DFA">
        <w:rPr>
          <w:rFonts w:ascii="Calibri" w:eastAsia="Times New Roman" w:hAnsi="Calibri" w:cs="Arial"/>
          <w:i/>
          <w:iCs/>
          <w:color w:val="000000"/>
          <w:lang w:eastAsia="en-GB"/>
        </w:rPr>
        <w:t xml:space="preserve">as per the Thermal Imaging report and Structural engineers report (yet to be obtained) we can replace/repair these things over the next 12 months. </w:t>
      </w:r>
    </w:p>
    <w:p w14:paraId="60B2B05E" w14:textId="51CBD868" w:rsidR="00D773C9" w:rsidRPr="00E52E36" w:rsidRDefault="005E4C68" w:rsidP="00E52E36">
      <w:pPr>
        <w:numPr>
          <w:ilvl w:val="1"/>
          <w:numId w:val="2"/>
        </w:numPr>
        <w:spacing w:after="150"/>
        <w:rPr>
          <w:rFonts w:ascii="Calibri" w:eastAsia="Times New Roman" w:hAnsi="Calibri" w:cs="Arial"/>
          <w:i/>
          <w:iCs/>
          <w:color w:val="000000"/>
          <w:lang w:eastAsia="en-GB"/>
        </w:rPr>
      </w:pPr>
      <w:r w:rsidRPr="005E4C68">
        <w:rPr>
          <w:rFonts w:ascii="Calibri" w:eastAsia="Times New Roman" w:hAnsi="Calibri" w:cs="Arial"/>
          <w:i/>
          <w:iCs/>
          <w:color w:val="000000"/>
          <w:lang w:eastAsia="en-GB"/>
        </w:rPr>
        <w:t xml:space="preserve">“It’s leaking – </w:t>
      </w:r>
      <w:r w:rsidR="00FC4E08">
        <w:rPr>
          <w:rFonts w:ascii="Calibri" w:eastAsia="Times New Roman" w:hAnsi="Calibri" w:cs="Arial"/>
          <w:i/>
          <w:iCs/>
          <w:color w:val="000000"/>
          <w:lang w:eastAsia="en-GB"/>
        </w:rPr>
        <w:t>sell it</w:t>
      </w:r>
      <w:r w:rsidRPr="005E4C68">
        <w:rPr>
          <w:rFonts w:ascii="Calibri" w:eastAsia="Times New Roman" w:hAnsi="Calibri" w:cs="Arial"/>
          <w:i/>
          <w:iCs/>
          <w:color w:val="000000"/>
          <w:lang w:eastAsia="en-GB"/>
        </w:rPr>
        <w:t>” (WBOPDC) – We say “It’s leaking – fix it!” (PRRA)</w:t>
      </w:r>
    </w:p>
    <w:p w14:paraId="72F68F5F" w14:textId="03AAA716" w:rsidR="00E528D4" w:rsidRDefault="00E528D4" w:rsidP="00E528D4">
      <w:pPr>
        <w:numPr>
          <w:ilvl w:val="0"/>
          <w:numId w:val="2"/>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The PRRA has engaged a plumber and drainlayer to repair the known issues where water ingress has occurred and is seeking quotes from a builder for other repairs.</w:t>
      </w:r>
    </w:p>
    <w:p w14:paraId="44D8AB38" w14:textId="070D894A" w:rsidR="00E72F30" w:rsidRPr="00E72F30" w:rsidRDefault="00E72F30" w:rsidP="00E72F30">
      <w:pPr>
        <w:numPr>
          <w:ilvl w:val="1"/>
          <w:numId w:val="2"/>
        </w:numPr>
        <w:spacing w:after="150"/>
        <w:jc w:val="both"/>
        <w:rPr>
          <w:rFonts w:ascii="Calibri" w:eastAsia="Times New Roman" w:hAnsi="Calibri" w:cs="Arial"/>
          <w:color w:val="000000"/>
          <w:lang w:eastAsia="en-GB"/>
        </w:rPr>
      </w:pPr>
      <w:r>
        <w:rPr>
          <w:rFonts w:ascii="Calibri" w:eastAsia="Times New Roman" w:hAnsi="Calibri" w:cs="Arial"/>
          <w:i/>
          <w:iCs/>
          <w:color w:val="000000"/>
          <w:lang w:eastAsia="en-GB"/>
        </w:rPr>
        <w:t>Some works have been completed</w:t>
      </w:r>
      <w:r w:rsidR="00DF4092">
        <w:rPr>
          <w:rFonts w:ascii="Calibri" w:eastAsia="Times New Roman" w:hAnsi="Calibri" w:cs="Arial"/>
          <w:i/>
          <w:iCs/>
          <w:color w:val="000000"/>
          <w:lang w:eastAsia="en-GB"/>
        </w:rPr>
        <w:t xml:space="preserve"> and paid for.  Current spending $8,600. This includes the Thermal Imaging report plus:</w:t>
      </w:r>
    </w:p>
    <w:p w14:paraId="7DC3B3FB" w14:textId="77777777" w:rsidR="00E72F30" w:rsidRDefault="00E72F30" w:rsidP="00E72F30">
      <w:pPr>
        <w:numPr>
          <w:ilvl w:val="2"/>
          <w:numId w:val="2"/>
        </w:numPr>
        <w:spacing w:after="150"/>
        <w:jc w:val="both"/>
        <w:rPr>
          <w:rFonts w:ascii="Calibri" w:eastAsia="Times New Roman" w:hAnsi="Calibri" w:cs="Arial"/>
          <w:i/>
          <w:iCs/>
          <w:color w:val="000000"/>
          <w:lang w:eastAsia="en-GB"/>
        </w:rPr>
      </w:pPr>
      <w:r w:rsidRPr="00E72F30">
        <w:rPr>
          <w:rFonts w:ascii="Calibri" w:eastAsia="Times New Roman" w:hAnsi="Calibri" w:cs="Arial"/>
          <w:i/>
          <w:iCs/>
          <w:color w:val="000000"/>
          <w:lang w:eastAsia="en-GB"/>
        </w:rPr>
        <w:t>Cleared all gutters (100kgs of debris)</w:t>
      </w:r>
    </w:p>
    <w:p w14:paraId="5CB5C3B7" w14:textId="002DF2AE" w:rsidR="00E72F30" w:rsidRPr="00E72F30" w:rsidRDefault="00E72F30" w:rsidP="00E72F30">
      <w:pPr>
        <w:numPr>
          <w:ilvl w:val="2"/>
          <w:numId w:val="2"/>
        </w:numPr>
        <w:spacing w:after="150"/>
        <w:jc w:val="both"/>
        <w:rPr>
          <w:rFonts w:ascii="Calibri" w:eastAsia="Times New Roman" w:hAnsi="Calibri" w:cs="Arial"/>
          <w:i/>
          <w:iCs/>
          <w:color w:val="000000"/>
          <w:lang w:eastAsia="en-GB"/>
        </w:rPr>
      </w:pPr>
      <w:r w:rsidRPr="00E72F30">
        <w:rPr>
          <w:rFonts w:ascii="Calibri" w:eastAsia="Times New Roman" w:hAnsi="Calibri" w:cs="Arial"/>
          <w:i/>
          <w:iCs/>
          <w:color w:val="000000"/>
          <w:lang w:eastAsia="en-GB"/>
        </w:rPr>
        <w:t>Downpipes all cleared</w:t>
      </w:r>
    </w:p>
    <w:p w14:paraId="4422390B" w14:textId="6D9D787A" w:rsidR="00E72F30" w:rsidRPr="00E72F30" w:rsidRDefault="00E72F30" w:rsidP="00E72F30">
      <w:pPr>
        <w:numPr>
          <w:ilvl w:val="2"/>
          <w:numId w:val="2"/>
        </w:numPr>
        <w:spacing w:after="150"/>
        <w:jc w:val="both"/>
        <w:rPr>
          <w:rFonts w:ascii="Calibri" w:eastAsia="Times New Roman" w:hAnsi="Calibri" w:cs="Arial"/>
          <w:i/>
          <w:iCs/>
          <w:color w:val="000000"/>
          <w:lang w:eastAsia="en-GB"/>
        </w:rPr>
      </w:pPr>
      <w:r w:rsidRPr="00E72F30">
        <w:rPr>
          <w:rFonts w:ascii="Calibri" w:eastAsia="Times New Roman" w:hAnsi="Calibri" w:cs="Arial"/>
          <w:i/>
          <w:iCs/>
          <w:color w:val="000000"/>
          <w:lang w:eastAsia="en-GB"/>
        </w:rPr>
        <w:t>Plumbing work: tap wear and kitchen sink washers all repaired, wastes (septic, outlets and vents now up to scratch), all pipe and wire penetrations now sealed.</w:t>
      </w:r>
    </w:p>
    <w:p w14:paraId="200A7EDC" w14:textId="156BA498" w:rsidR="00E72F30" w:rsidRPr="00E72F30" w:rsidRDefault="00E72F30" w:rsidP="00E72F30">
      <w:pPr>
        <w:numPr>
          <w:ilvl w:val="2"/>
          <w:numId w:val="2"/>
        </w:numPr>
        <w:spacing w:after="150"/>
        <w:jc w:val="both"/>
        <w:rPr>
          <w:rFonts w:ascii="Calibri" w:eastAsia="Times New Roman" w:hAnsi="Calibri" w:cs="Arial"/>
          <w:i/>
          <w:iCs/>
          <w:color w:val="000000"/>
          <w:lang w:eastAsia="en-GB"/>
        </w:rPr>
      </w:pPr>
      <w:r w:rsidRPr="00E72F30">
        <w:rPr>
          <w:rFonts w:ascii="Calibri" w:eastAsia="Times New Roman" w:hAnsi="Calibri" w:cs="Arial"/>
          <w:i/>
          <w:iCs/>
          <w:color w:val="000000"/>
          <w:lang w:eastAsia="en-GB"/>
        </w:rPr>
        <w:lastRenderedPageBreak/>
        <w:t>New drain installed to the front of the emergency vehicle shed (as per the original drawings of 1997</w:t>
      </w:r>
      <w:r>
        <w:rPr>
          <w:rFonts w:ascii="Calibri" w:eastAsia="Times New Roman" w:hAnsi="Calibri" w:cs="Arial"/>
          <w:i/>
          <w:iCs/>
          <w:color w:val="000000"/>
          <w:lang w:eastAsia="en-GB"/>
        </w:rPr>
        <w:t>)</w:t>
      </w:r>
      <w:r w:rsidR="0053316C">
        <w:rPr>
          <w:rFonts w:ascii="Calibri" w:eastAsia="Times New Roman" w:hAnsi="Calibri" w:cs="Arial"/>
          <w:i/>
          <w:iCs/>
          <w:color w:val="000000"/>
          <w:lang w:eastAsia="en-GB"/>
        </w:rPr>
        <w:t xml:space="preserve"> and </w:t>
      </w:r>
      <w:r w:rsidR="00A42340">
        <w:rPr>
          <w:rFonts w:ascii="Calibri" w:eastAsia="Times New Roman" w:hAnsi="Calibri" w:cs="Arial"/>
          <w:i/>
          <w:iCs/>
          <w:color w:val="000000"/>
          <w:lang w:eastAsia="en-GB"/>
        </w:rPr>
        <w:t xml:space="preserve">completed work </w:t>
      </w:r>
      <w:r w:rsidR="0053316C">
        <w:rPr>
          <w:rFonts w:ascii="Calibri" w:eastAsia="Times New Roman" w:hAnsi="Calibri" w:cs="Arial"/>
          <w:i/>
          <w:iCs/>
          <w:color w:val="000000"/>
          <w:lang w:eastAsia="en-GB"/>
        </w:rPr>
        <w:t xml:space="preserve">at the back of the building. </w:t>
      </w:r>
    </w:p>
    <w:p w14:paraId="77E72E83" w14:textId="6227013E" w:rsidR="00E528D4" w:rsidRDefault="00E528D4" w:rsidP="00E528D4">
      <w:pPr>
        <w:numPr>
          <w:ilvl w:val="0"/>
          <w:numId w:val="2"/>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 xml:space="preserve">We are currently waiting for quotes on all the work required to the </w:t>
      </w:r>
      <w:r w:rsidR="0019163A">
        <w:rPr>
          <w:rFonts w:ascii="Calibri" w:eastAsia="Times New Roman" w:hAnsi="Calibri" w:cs="Arial"/>
          <w:color w:val="000000"/>
          <w:lang w:eastAsia="en-GB"/>
        </w:rPr>
        <w:t>Centre/</w:t>
      </w:r>
      <w:r w:rsidRPr="00E528D4">
        <w:rPr>
          <w:rFonts w:ascii="Calibri" w:eastAsia="Times New Roman" w:hAnsi="Calibri" w:cs="Arial"/>
          <w:color w:val="000000"/>
          <w:lang w:eastAsia="en-GB"/>
        </w:rPr>
        <w:t>Hall but are confident that the amount required will come in well under Council’s estimation of $600,000.  As soon as the PRRA know more about the costs involved to make the necessary repairs, we will let you know. If you know a builder who may be interested in providing a quote on the work required, please ask him to contact us.</w:t>
      </w:r>
    </w:p>
    <w:p w14:paraId="61654CD5" w14:textId="0F116653" w:rsidR="00A42340" w:rsidRPr="00A42340" w:rsidRDefault="00A42340" w:rsidP="00A42340">
      <w:pPr>
        <w:numPr>
          <w:ilvl w:val="1"/>
          <w:numId w:val="2"/>
        </w:numPr>
        <w:spacing w:after="150"/>
        <w:jc w:val="both"/>
        <w:rPr>
          <w:rFonts w:ascii="Calibri" w:eastAsia="Times New Roman" w:hAnsi="Calibri" w:cs="Arial"/>
          <w:i/>
          <w:iCs/>
          <w:color w:val="000000"/>
          <w:lang w:eastAsia="en-GB"/>
        </w:rPr>
      </w:pPr>
      <w:r w:rsidRPr="00A42340">
        <w:rPr>
          <w:rFonts w:ascii="Calibri" w:eastAsia="Times New Roman" w:hAnsi="Calibri" w:cs="Arial"/>
          <w:i/>
          <w:iCs/>
          <w:color w:val="000000"/>
          <w:lang w:eastAsia="en-GB"/>
        </w:rPr>
        <w:t>Quotes we have received:</w:t>
      </w:r>
    </w:p>
    <w:p w14:paraId="4AC916C6" w14:textId="3D052913" w:rsidR="00A42340" w:rsidRDefault="00A42340" w:rsidP="00A42340">
      <w:pPr>
        <w:numPr>
          <w:ilvl w:val="2"/>
          <w:numId w:val="2"/>
        </w:numPr>
        <w:spacing w:after="150"/>
        <w:jc w:val="both"/>
        <w:rPr>
          <w:rFonts w:ascii="Calibri" w:eastAsia="Times New Roman" w:hAnsi="Calibri" w:cs="Arial"/>
          <w:i/>
          <w:iCs/>
          <w:color w:val="000000"/>
          <w:lang w:eastAsia="en-GB"/>
        </w:rPr>
      </w:pPr>
      <w:r w:rsidRPr="00A42340">
        <w:rPr>
          <w:rFonts w:ascii="Calibri" w:eastAsia="Times New Roman" w:hAnsi="Calibri" w:cs="Arial"/>
          <w:i/>
          <w:iCs/>
          <w:color w:val="000000"/>
          <w:lang w:eastAsia="en-GB"/>
        </w:rPr>
        <w:t xml:space="preserve">Exterior repairs </w:t>
      </w:r>
      <w:r>
        <w:rPr>
          <w:rFonts w:ascii="Calibri" w:eastAsia="Times New Roman" w:hAnsi="Calibri" w:cs="Arial"/>
          <w:i/>
          <w:iCs/>
          <w:color w:val="000000"/>
          <w:lang w:eastAsia="en-GB"/>
        </w:rPr>
        <w:t xml:space="preserve">(install eyebrows over all windows, fix the horizontal control joints </w:t>
      </w:r>
      <w:r w:rsidRPr="00A42340">
        <w:rPr>
          <w:rFonts w:ascii="Calibri" w:eastAsia="Times New Roman" w:hAnsi="Calibri" w:cs="Arial"/>
          <w:i/>
          <w:iCs/>
          <w:color w:val="000000"/>
          <w:lang w:eastAsia="en-GB"/>
        </w:rPr>
        <w:t>and painting</w:t>
      </w:r>
      <w:r>
        <w:rPr>
          <w:rFonts w:ascii="Calibri" w:eastAsia="Times New Roman" w:hAnsi="Calibri" w:cs="Arial"/>
          <w:i/>
          <w:iCs/>
          <w:color w:val="000000"/>
          <w:lang w:eastAsia="en-GB"/>
        </w:rPr>
        <w:t xml:space="preserve">): $19,425.000 plus </w:t>
      </w:r>
      <w:proofErr w:type="spellStart"/>
      <w:r>
        <w:rPr>
          <w:rFonts w:ascii="Calibri" w:eastAsia="Times New Roman" w:hAnsi="Calibri" w:cs="Arial"/>
          <w:i/>
          <w:iCs/>
          <w:color w:val="000000"/>
          <w:lang w:eastAsia="en-GB"/>
        </w:rPr>
        <w:t>gst</w:t>
      </w:r>
      <w:proofErr w:type="spellEnd"/>
    </w:p>
    <w:p w14:paraId="298F306E" w14:textId="10ED57AD" w:rsidR="00A42340" w:rsidRDefault="00A42340" w:rsidP="00A42340">
      <w:pPr>
        <w:numPr>
          <w:ilvl w:val="2"/>
          <w:numId w:val="2"/>
        </w:numPr>
        <w:spacing w:after="150"/>
        <w:jc w:val="both"/>
        <w:rPr>
          <w:rFonts w:ascii="Calibri" w:eastAsia="Times New Roman" w:hAnsi="Calibri" w:cs="Arial"/>
          <w:i/>
          <w:iCs/>
          <w:color w:val="000000"/>
          <w:lang w:eastAsia="en-GB"/>
        </w:rPr>
      </w:pPr>
      <w:r w:rsidRPr="00A42340">
        <w:rPr>
          <w:rFonts w:ascii="Calibri" w:eastAsia="Times New Roman" w:hAnsi="Calibri" w:cs="Arial"/>
          <w:i/>
          <w:iCs/>
          <w:color w:val="000000"/>
          <w:lang w:eastAsia="en-GB"/>
        </w:rPr>
        <w:t xml:space="preserve">Interior </w:t>
      </w:r>
      <w:r>
        <w:rPr>
          <w:rFonts w:ascii="Calibri" w:eastAsia="Times New Roman" w:hAnsi="Calibri" w:cs="Arial"/>
          <w:i/>
          <w:iCs/>
          <w:color w:val="000000"/>
          <w:lang w:eastAsia="en-GB"/>
        </w:rPr>
        <w:t xml:space="preserve">painting: $13,800 </w:t>
      </w:r>
      <w:r w:rsidR="00DF4092">
        <w:rPr>
          <w:rFonts w:ascii="Calibri" w:eastAsia="Times New Roman" w:hAnsi="Calibri" w:cs="Arial"/>
          <w:i/>
          <w:iCs/>
          <w:color w:val="000000"/>
          <w:lang w:eastAsia="en-GB"/>
        </w:rPr>
        <w:t xml:space="preserve">plus </w:t>
      </w:r>
      <w:proofErr w:type="spellStart"/>
      <w:r w:rsidR="00DF4092">
        <w:rPr>
          <w:rFonts w:ascii="Calibri" w:eastAsia="Times New Roman" w:hAnsi="Calibri" w:cs="Arial"/>
          <w:i/>
          <w:iCs/>
          <w:color w:val="000000"/>
          <w:lang w:eastAsia="en-GB"/>
        </w:rPr>
        <w:t>gst</w:t>
      </w:r>
      <w:proofErr w:type="spellEnd"/>
      <w:r w:rsidR="00DF4092">
        <w:rPr>
          <w:rFonts w:ascii="Calibri" w:eastAsia="Times New Roman" w:hAnsi="Calibri" w:cs="Arial"/>
          <w:i/>
          <w:iCs/>
          <w:color w:val="000000"/>
          <w:lang w:eastAsia="en-GB"/>
        </w:rPr>
        <w:t xml:space="preserve"> </w:t>
      </w:r>
    </w:p>
    <w:p w14:paraId="22C2F651" w14:textId="0335A14E" w:rsidR="00DF4092" w:rsidRPr="00895DFA" w:rsidRDefault="00A42340" w:rsidP="00895DFA">
      <w:pPr>
        <w:numPr>
          <w:ilvl w:val="2"/>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 xml:space="preserve">Fire Stairwell: </w:t>
      </w:r>
      <w:r w:rsidR="00DF4092">
        <w:rPr>
          <w:rFonts w:ascii="Calibri" w:eastAsia="Times New Roman" w:hAnsi="Calibri" w:cs="Arial"/>
          <w:i/>
          <w:iCs/>
          <w:color w:val="000000"/>
          <w:lang w:eastAsia="en-GB"/>
        </w:rPr>
        <w:t xml:space="preserve">$9,400 plus </w:t>
      </w:r>
      <w:proofErr w:type="spellStart"/>
      <w:r w:rsidR="00DF4092">
        <w:rPr>
          <w:rFonts w:ascii="Calibri" w:eastAsia="Times New Roman" w:hAnsi="Calibri" w:cs="Arial"/>
          <w:i/>
          <w:iCs/>
          <w:color w:val="000000"/>
          <w:lang w:eastAsia="en-GB"/>
        </w:rPr>
        <w:t>gst</w:t>
      </w:r>
      <w:proofErr w:type="spellEnd"/>
      <w:r w:rsidR="00DF4092">
        <w:rPr>
          <w:rFonts w:ascii="Calibri" w:eastAsia="Times New Roman" w:hAnsi="Calibri" w:cs="Arial"/>
          <w:i/>
          <w:iCs/>
          <w:color w:val="000000"/>
          <w:lang w:eastAsia="en-GB"/>
        </w:rPr>
        <w:t xml:space="preserve"> </w:t>
      </w:r>
      <w:r w:rsidR="00241AB7">
        <w:rPr>
          <w:rFonts w:ascii="Calibri" w:eastAsia="Times New Roman" w:hAnsi="Calibri" w:cs="Arial"/>
          <w:i/>
          <w:iCs/>
          <w:color w:val="000000"/>
          <w:lang w:eastAsia="en-GB"/>
        </w:rPr>
        <w:t xml:space="preserve"> </w:t>
      </w:r>
    </w:p>
    <w:p w14:paraId="7AF0534B" w14:textId="569F3A88" w:rsidR="00E528D4" w:rsidRDefault="00E528D4" w:rsidP="00E528D4">
      <w:pPr>
        <w:numPr>
          <w:ilvl w:val="0"/>
          <w:numId w:val="2"/>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 xml:space="preserve">WBOPDC are looking to include the </w:t>
      </w:r>
      <w:proofErr w:type="spellStart"/>
      <w:r w:rsidRPr="00E528D4">
        <w:rPr>
          <w:rFonts w:ascii="Calibri" w:eastAsia="Times New Roman" w:hAnsi="Calibri" w:cs="Arial"/>
          <w:color w:val="000000"/>
          <w:lang w:eastAsia="en-GB"/>
        </w:rPr>
        <w:t>Pukehina</w:t>
      </w:r>
      <w:proofErr w:type="spellEnd"/>
      <w:r w:rsidRPr="00E528D4">
        <w:rPr>
          <w:rFonts w:ascii="Calibri" w:eastAsia="Times New Roman" w:hAnsi="Calibri" w:cs="Arial"/>
          <w:color w:val="000000"/>
          <w:lang w:eastAsia="en-GB"/>
        </w:rPr>
        <w:t xml:space="preserve"> Community </w:t>
      </w:r>
      <w:r w:rsidR="0019163A">
        <w:rPr>
          <w:rFonts w:ascii="Calibri" w:eastAsia="Times New Roman" w:hAnsi="Calibri" w:cs="Arial"/>
          <w:color w:val="000000"/>
          <w:lang w:eastAsia="en-GB"/>
        </w:rPr>
        <w:t>Centre/</w:t>
      </w:r>
      <w:r w:rsidRPr="00E528D4">
        <w:rPr>
          <w:rFonts w:ascii="Calibri" w:eastAsia="Times New Roman" w:hAnsi="Calibri" w:cs="Arial"/>
          <w:color w:val="000000"/>
          <w:lang w:eastAsia="en-GB"/>
        </w:rPr>
        <w:t>Hall in the upcoming Long-Term Plan.</w:t>
      </w:r>
    </w:p>
    <w:p w14:paraId="52A62938" w14:textId="1289DC27" w:rsidR="00205465" w:rsidRPr="00895DFA" w:rsidRDefault="00205465" w:rsidP="00CA7766">
      <w:pPr>
        <w:numPr>
          <w:ilvl w:val="1"/>
          <w:numId w:val="2"/>
        </w:numPr>
        <w:spacing w:after="150"/>
        <w:jc w:val="both"/>
        <w:rPr>
          <w:rFonts w:ascii="Calibri" w:eastAsia="Times New Roman" w:hAnsi="Calibri" w:cs="Arial"/>
          <w:i/>
          <w:iCs/>
          <w:color w:val="000000"/>
          <w:lang w:eastAsia="en-GB"/>
        </w:rPr>
      </w:pPr>
      <w:r>
        <w:rPr>
          <w:rFonts w:ascii="Calibri" w:eastAsia="Times New Roman" w:hAnsi="Calibri" w:cs="Arial"/>
          <w:i/>
          <w:iCs/>
          <w:color w:val="000000"/>
          <w:lang w:eastAsia="en-GB"/>
        </w:rPr>
        <w:t xml:space="preserve">Another consultation will be happening that includes a more thorough </w:t>
      </w:r>
      <w:r w:rsidRPr="00895DFA">
        <w:rPr>
          <w:rFonts w:ascii="Calibri" w:eastAsia="Times New Roman" w:hAnsi="Calibri" w:cs="Arial"/>
          <w:i/>
          <w:iCs/>
          <w:color w:val="000000"/>
          <w:lang w:eastAsia="en-GB"/>
        </w:rPr>
        <w:t>presentation of history, current situation and potential options</w:t>
      </w:r>
    </w:p>
    <w:p w14:paraId="0381AE13" w14:textId="5D5F71FE" w:rsidR="00CA7766" w:rsidRPr="00895DFA" w:rsidRDefault="00205465" w:rsidP="00CA7766">
      <w:pPr>
        <w:numPr>
          <w:ilvl w:val="1"/>
          <w:numId w:val="2"/>
        </w:numPr>
        <w:spacing w:after="150"/>
        <w:jc w:val="both"/>
        <w:rPr>
          <w:rFonts w:ascii="Calibri" w:eastAsia="Times New Roman" w:hAnsi="Calibri" w:cs="Arial"/>
          <w:i/>
          <w:iCs/>
          <w:color w:val="000000"/>
          <w:lang w:eastAsia="en-GB"/>
        </w:rPr>
      </w:pPr>
      <w:r w:rsidRPr="00895DFA">
        <w:rPr>
          <w:rFonts w:ascii="Calibri" w:eastAsia="Times New Roman" w:hAnsi="Calibri" w:cs="Arial"/>
          <w:i/>
          <w:iCs/>
          <w:color w:val="000000"/>
          <w:lang w:eastAsia="en-GB"/>
        </w:rPr>
        <w:t xml:space="preserve">Two </w:t>
      </w:r>
      <w:r w:rsidR="00CA7766" w:rsidRPr="00895DFA">
        <w:rPr>
          <w:rFonts w:ascii="Calibri" w:eastAsia="Times New Roman" w:hAnsi="Calibri" w:cs="Arial"/>
          <w:i/>
          <w:iCs/>
          <w:color w:val="000000"/>
          <w:lang w:eastAsia="en-GB"/>
        </w:rPr>
        <w:t>Community meeting</w:t>
      </w:r>
      <w:r w:rsidRPr="00895DFA">
        <w:rPr>
          <w:rFonts w:ascii="Calibri" w:eastAsia="Times New Roman" w:hAnsi="Calibri" w:cs="Arial"/>
          <w:i/>
          <w:iCs/>
          <w:color w:val="000000"/>
          <w:lang w:eastAsia="en-GB"/>
        </w:rPr>
        <w:t>s</w:t>
      </w:r>
      <w:r w:rsidR="00CA7766" w:rsidRPr="00895DFA">
        <w:rPr>
          <w:rFonts w:ascii="Calibri" w:eastAsia="Times New Roman" w:hAnsi="Calibri" w:cs="Arial"/>
          <w:i/>
          <w:iCs/>
          <w:color w:val="000000"/>
          <w:lang w:eastAsia="en-GB"/>
        </w:rPr>
        <w:t xml:space="preserve"> to be held on </w:t>
      </w:r>
      <w:r w:rsidRPr="00895DFA">
        <w:rPr>
          <w:rFonts w:ascii="Calibri" w:eastAsia="Times New Roman" w:hAnsi="Calibri" w:cs="Arial"/>
          <w:i/>
          <w:iCs/>
          <w:color w:val="000000"/>
          <w:lang w:eastAsia="en-GB"/>
        </w:rPr>
        <w:t>16</w:t>
      </w:r>
      <w:r w:rsidRPr="00895DFA">
        <w:rPr>
          <w:rFonts w:ascii="Calibri" w:eastAsia="Times New Roman" w:hAnsi="Calibri" w:cs="Arial"/>
          <w:i/>
          <w:iCs/>
          <w:color w:val="000000"/>
          <w:vertAlign w:val="superscript"/>
          <w:lang w:eastAsia="en-GB"/>
        </w:rPr>
        <w:t>th</w:t>
      </w:r>
      <w:r w:rsidRPr="00895DFA">
        <w:rPr>
          <w:rFonts w:ascii="Calibri" w:eastAsia="Times New Roman" w:hAnsi="Calibri" w:cs="Arial"/>
          <w:i/>
          <w:iCs/>
          <w:color w:val="000000"/>
          <w:lang w:eastAsia="en-GB"/>
        </w:rPr>
        <w:t xml:space="preserve"> and 18</w:t>
      </w:r>
      <w:r w:rsidRPr="00895DFA">
        <w:rPr>
          <w:rFonts w:ascii="Calibri" w:eastAsia="Times New Roman" w:hAnsi="Calibri" w:cs="Arial"/>
          <w:i/>
          <w:iCs/>
          <w:color w:val="000000"/>
          <w:vertAlign w:val="superscript"/>
          <w:lang w:eastAsia="en-GB"/>
        </w:rPr>
        <w:t>th</w:t>
      </w:r>
      <w:r w:rsidRPr="00895DFA">
        <w:rPr>
          <w:rFonts w:ascii="Calibri" w:eastAsia="Times New Roman" w:hAnsi="Calibri" w:cs="Arial"/>
          <w:i/>
          <w:iCs/>
          <w:color w:val="000000"/>
          <w:lang w:eastAsia="en-GB"/>
        </w:rPr>
        <w:t xml:space="preserve"> February</w:t>
      </w:r>
      <w:r w:rsidR="00CA7766" w:rsidRPr="00895DFA">
        <w:rPr>
          <w:rFonts w:ascii="Calibri" w:eastAsia="Times New Roman" w:hAnsi="Calibri" w:cs="Arial"/>
          <w:i/>
          <w:iCs/>
          <w:color w:val="000000"/>
          <w:lang w:eastAsia="en-GB"/>
        </w:rPr>
        <w:t xml:space="preserve"> 2021</w:t>
      </w:r>
      <w:r w:rsidRPr="00895DFA">
        <w:rPr>
          <w:rFonts w:ascii="Calibri" w:eastAsia="Times New Roman" w:hAnsi="Calibri" w:cs="Arial"/>
          <w:i/>
          <w:iCs/>
          <w:color w:val="000000"/>
          <w:lang w:eastAsia="en-GB"/>
        </w:rPr>
        <w:t xml:space="preserve"> at the </w:t>
      </w:r>
      <w:proofErr w:type="spellStart"/>
      <w:r w:rsidRPr="00895DFA">
        <w:rPr>
          <w:rFonts w:ascii="Calibri" w:eastAsia="Times New Roman" w:hAnsi="Calibri" w:cs="Arial"/>
          <w:i/>
          <w:iCs/>
          <w:color w:val="000000"/>
          <w:lang w:eastAsia="en-GB"/>
        </w:rPr>
        <w:t>Pukehina</w:t>
      </w:r>
      <w:proofErr w:type="spellEnd"/>
      <w:r w:rsidRPr="00895DFA">
        <w:rPr>
          <w:rFonts w:ascii="Calibri" w:eastAsia="Times New Roman" w:hAnsi="Calibri" w:cs="Arial"/>
          <w:i/>
          <w:iCs/>
          <w:color w:val="000000"/>
          <w:lang w:eastAsia="en-GB"/>
        </w:rPr>
        <w:t xml:space="preserve"> Fishing Club </w:t>
      </w:r>
    </w:p>
    <w:p w14:paraId="70B86040" w14:textId="725C1C96" w:rsidR="00E528D4" w:rsidRDefault="00E528D4" w:rsidP="00E528D4">
      <w:pPr>
        <w:numPr>
          <w:ilvl w:val="0"/>
          <w:numId w:val="2"/>
        </w:num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We urge people that filled out the recent WBOPDC consultation to reconsider the options until accurate costs are available and a comprehensive informed decision is possible.</w:t>
      </w:r>
    </w:p>
    <w:p w14:paraId="17659FAC" w14:textId="129D985F" w:rsidR="009A3558" w:rsidRPr="00895DFA" w:rsidRDefault="009A3558" w:rsidP="00895DFA">
      <w:pPr>
        <w:numPr>
          <w:ilvl w:val="1"/>
          <w:numId w:val="2"/>
        </w:numPr>
        <w:spacing w:after="150"/>
        <w:jc w:val="both"/>
        <w:rPr>
          <w:rFonts w:ascii="Calibri" w:eastAsia="Times New Roman" w:hAnsi="Calibri" w:cs="Arial"/>
          <w:i/>
          <w:iCs/>
          <w:color w:val="000000"/>
          <w:lang w:eastAsia="en-GB"/>
        </w:rPr>
      </w:pPr>
      <w:r w:rsidRPr="009A3558">
        <w:rPr>
          <w:rFonts w:ascii="Calibri" w:eastAsia="Times New Roman" w:hAnsi="Calibri" w:cs="Arial"/>
          <w:i/>
          <w:iCs/>
          <w:color w:val="000000"/>
          <w:lang w:eastAsia="en-GB"/>
        </w:rPr>
        <w:t>There are a number of things that have happened over the years/or not happened that have contributed to the current status of the Hall</w:t>
      </w:r>
      <w:r w:rsidR="00895DFA">
        <w:rPr>
          <w:rFonts w:ascii="Calibri" w:eastAsia="Times New Roman" w:hAnsi="Calibri" w:cs="Arial"/>
          <w:i/>
          <w:iCs/>
          <w:color w:val="000000"/>
          <w:lang w:eastAsia="en-GB"/>
        </w:rPr>
        <w:t xml:space="preserve"> including t</w:t>
      </w:r>
      <w:r w:rsidRPr="00895DFA">
        <w:rPr>
          <w:rFonts w:ascii="Calibri" w:eastAsia="Times New Roman" w:hAnsi="Calibri" w:cs="Arial"/>
          <w:i/>
          <w:iCs/>
          <w:color w:val="000000"/>
          <w:lang w:eastAsia="en-GB"/>
        </w:rPr>
        <w:t>he building never</w:t>
      </w:r>
      <w:r w:rsidR="00895DFA">
        <w:rPr>
          <w:rFonts w:ascii="Calibri" w:eastAsia="Times New Roman" w:hAnsi="Calibri" w:cs="Arial"/>
          <w:i/>
          <w:iCs/>
          <w:color w:val="000000"/>
          <w:lang w:eastAsia="en-GB"/>
        </w:rPr>
        <w:t xml:space="preserve"> being</w:t>
      </w:r>
      <w:r w:rsidRPr="00895DFA">
        <w:rPr>
          <w:rFonts w:ascii="Calibri" w:eastAsia="Times New Roman" w:hAnsi="Calibri" w:cs="Arial"/>
          <w:i/>
          <w:iCs/>
          <w:color w:val="000000"/>
          <w:lang w:eastAsia="en-GB"/>
        </w:rPr>
        <w:t xml:space="preserve"> issued with a Code of Compliance Certificate (CCC)</w:t>
      </w:r>
    </w:p>
    <w:p w14:paraId="52EB40C3" w14:textId="77777777" w:rsidR="00895DFA" w:rsidRDefault="00895DFA" w:rsidP="00895DFA">
      <w:pPr>
        <w:spacing w:after="150"/>
        <w:jc w:val="both"/>
        <w:rPr>
          <w:rFonts w:ascii="Calibri" w:eastAsia="Times New Roman" w:hAnsi="Calibri" w:cs="Arial"/>
          <w:color w:val="000000"/>
          <w:lang w:eastAsia="en-GB"/>
        </w:rPr>
      </w:pPr>
    </w:p>
    <w:p w14:paraId="6C5168C4" w14:textId="1439E2E7" w:rsidR="00E528D4" w:rsidRPr="00E528D4" w:rsidRDefault="00E528D4" w:rsidP="00895DFA">
      <w:pPr>
        <w:spacing w:after="150"/>
        <w:jc w:val="both"/>
        <w:rPr>
          <w:rFonts w:ascii="Calibri" w:eastAsia="Times New Roman" w:hAnsi="Calibri" w:cs="Arial"/>
          <w:color w:val="000000"/>
          <w:lang w:eastAsia="en-GB"/>
        </w:rPr>
      </w:pPr>
      <w:r w:rsidRPr="00E528D4">
        <w:rPr>
          <w:rFonts w:ascii="Calibri" w:eastAsia="Times New Roman" w:hAnsi="Calibri" w:cs="Arial"/>
          <w:color w:val="000000"/>
          <w:lang w:eastAsia="en-GB"/>
        </w:rPr>
        <w:t xml:space="preserve">If you have any questions, queries or would like to contribute, please contact </w:t>
      </w:r>
      <w:r w:rsidR="00FC4E08">
        <w:rPr>
          <w:rFonts w:ascii="Calibri" w:eastAsia="Times New Roman" w:hAnsi="Calibri" w:cs="Arial"/>
          <w:color w:val="000000"/>
          <w:lang w:eastAsia="en-GB"/>
        </w:rPr>
        <w:t>Kirsty Garrett</w:t>
      </w:r>
      <w:r w:rsidRPr="00E528D4">
        <w:rPr>
          <w:rFonts w:ascii="Calibri" w:eastAsia="Times New Roman" w:hAnsi="Calibri" w:cs="Arial"/>
          <w:color w:val="000000"/>
          <w:lang w:eastAsia="en-GB"/>
        </w:rPr>
        <w:t xml:space="preserve"> at </w:t>
      </w:r>
      <w:hyperlink r:id="rId6" w:tgtFrame="_blank" w:history="1">
        <w:r w:rsidRPr="00E528D4">
          <w:rPr>
            <w:rFonts w:ascii="Helvetica" w:eastAsia="Times New Roman" w:hAnsi="Helvetica" w:cs="Arial"/>
            <w:color w:val="2E3133"/>
            <w:u w:val="single"/>
            <w:lang w:eastAsia="en-GB"/>
          </w:rPr>
          <w:t>pukehina.bra@gmail.com</w:t>
        </w:r>
      </w:hyperlink>
    </w:p>
    <w:p w14:paraId="0A2D083D" w14:textId="77777777" w:rsidR="00587A5B" w:rsidRDefault="0019163A"/>
    <w:sectPr w:rsidR="00587A5B" w:rsidSect="003565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2E1"/>
    <w:multiLevelType w:val="hybridMultilevel"/>
    <w:tmpl w:val="7FE2A6DA"/>
    <w:lvl w:ilvl="0" w:tplc="9C5275A0">
      <w:start w:val="1"/>
      <w:numFmt w:val="bullet"/>
      <w:lvlText w:val="•"/>
      <w:lvlJc w:val="left"/>
      <w:pPr>
        <w:tabs>
          <w:tab w:val="num" w:pos="720"/>
        </w:tabs>
        <w:ind w:left="720" w:hanging="360"/>
      </w:pPr>
      <w:rPr>
        <w:rFonts w:ascii="Arial" w:hAnsi="Arial" w:hint="default"/>
      </w:rPr>
    </w:lvl>
    <w:lvl w:ilvl="1" w:tplc="1612F22E">
      <w:start w:val="1"/>
      <w:numFmt w:val="bullet"/>
      <w:lvlText w:val="•"/>
      <w:lvlJc w:val="left"/>
      <w:pPr>
        <w:tabs>
          <w:tab w:val="num" w:pos="1440"/>
        </w:tabs>
        <w:ind w:left="1440" w:hanging="360"/>
      </w:pPr>
      <w:rPr>
        <w:rFonts w:ascii="Arial" w:hAnsi="Arial" w:hint="default"/>
      </w:rPr>
    </w:lvl>
    <w:lvl w:ilvl="2" w:tplc="7E120242" w:tentative="1">
      <w:start w:val="1"/>
      <w:numFmt w:val="bullet"/>
      <w:lvlText w:val="•"/>
      <w:lvlJc w:val="left"/>
      <w:pPr>
        <w:tabs>
          <w:tab w:val="num" w:pos="2160"/>
        </w:tabs>
        <w:ind w:left="2160" w:hanging="360"/>
      </w:pPr>
      <w:rPr>
        <w:rFonts w:ascii="Arial" w:hAnsi="Arial" w:hint="default"/>
      </w:rPr>
    </w:lvl>
    <w:lvl w:ilvl="3" w:tplc="0890BA6A" w:tentative="1">
      <w:start w:val="1"/>
      <w:numFmt w:val="bullet"/>
      <w:lvlText w:val="•"/>
      <w:lvlJc w:val="left"/>
      <w:pPr>
        <w:tabs>
          <w:tab w:val="num" w:pos="2880"/>
        </w:tabs>
        <w:ind w:left="2880" w:hanging="360"/>
      </w:pPr>
      <w:rPr>
        <w:rFonts w:ascii="Arial" w:hAnsi="Arial" w:hint="default"/>
      </w:rPr>
    </w:lvl>
    <w:lvl w:ilvl="4" w:tplc="E99CB450" w:tentative="1">
      <w:start w:val="1"/>
      <w:numFmt w:val="bullet"/>
      <w:lvlText w:val="•"/>
      <w:lvlJc w:val="left"/>
      <w:pPr>
        <w:tabs>
          <w:tab w:val="num" w:pos="3600"/>
        </w:tabs>
        <w:ind w:left="3600" w:hanging="360"/>
      </w:pPr>
      <w:rPr>
        <w:rFonts w:ascii="Arial" w:hAnsi="Arial" w:hint="default"/>
      </w:rPr>
    </w:lvl>
    <w:lvl w:ilvl="5" w:tplc="E2904702" w:tentative="1">
      <w:start w:val="1"/>
      <w:numFmt w:val="bullet"/>
      <w:lvlText w:val="•"/>
      <w:lvlJc w:val="left"/>
      <w:pPr>
        <w:tabs>
          <w:tab w:val="num" w:pos="4320"/>
        </w:tabs>
        <w:ind w:left="4320" w:hanging="360"/>
      </w:pPr>
      <w:rPr>
        <w:rFonts w:ascii="Arial" w:hAnsi="Arial" w:hint="default"/>
      </w:rPr>
    </w:lvl>
    <w:lvl w:ilvl="6" w:tplc="9F74D544" w:tentative="1">
      <w:start w:val="1"/>
      <w:numFmt w:val="bullet"/>
      <w:lvlText w:val="•"/>
      <w:lvlJc w:val="left"/>
      <w:pPr>
        <w:tabs>
          <w:tab w:val="num" w:pos="5040"/>
        </w:tabs>
        <w:ind w:left="5040" w:hanging="360"/>
      </w:pPr>
      <w:rPr>
        <w:rFonts w:ascii="Arial" w:hAnsi="Arial" w:hint="default"/>
      </w:rPr>
    </w:lvl>
    <w:lvl w:ilvl="7" w:tplc="47D2C8F4" w:tentative="1">
      <w:start w:val="1"/>
      <w:numFmt w:val="bullet"/>
      <w:lvlText w:val="•"/>
      <w:lvlJc w:val="left"/>
      <w:pPr>
        <w:tabs>
          <w:tab w:val="num" w:pos="5760"/>
        </w:tabs>
        <w:ind w:left="5760" w:hanging="360"/>
      </w:pPr>
      <w:rPr>
        <w:rFonts w:ascii="Arial" w:hAnsi="Arial" w:hint="default"/>
      </w:rPr>
    </w:lvl>
    <w:lvl w:ilvl="8" w:tplc="DB329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48594D"/>
    <w:multiLevelType w:val="multilevel"/>
    <w:tmpl w:val="5D7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C7286"/>
    <w:multiLevelType w:val="multilevel"/>
    <w:tmpl w:val="91D8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D4"/>
    <w:rsid w:val="000E65B2"/>
    <w:rsid w:val="00100161"/>
    <w:rsid w:val="0019163A"/>
    <w:rsid w:val="001E6D67"/>
    <w:rsid w:val="00205465"/>
    <w:rsid w:val="00220A83"/>
    <w:rsid w:val="00241AB7"/>
    <w:rsid w:val="002A765A"/>
    <w:rsid w:val="002B7F7A"/>
    <w:rsid w:val="002F1416"/>
    <w:rsid w:val="00356592"/>
    <w:rsid w:val="00497EC4"/>
    <w:rsid w:val="0053316C"/>
    <w:rsid w:val="005E4C68"/>
    <w:rsid w:val="00895DFA"/>
    <w:rsid w:val="00924C80"/>
    <w:rsid w:val="00965E4E"/>
    <w:rsid w:val="009A3558"/>
    <w:rsid w:val="00A42340"/>
    <w:rsid w:val="00AC7019"/>
    <w:rsid w:val="00BD6B6D"/>
    <w:rsid w:val="00CA7766"/>
    <w:rsid w:val="00D773C9"/>
    <w:rsid w:val="00DF4092"/>
    <w:rsid w:val="00E45CBE"/>
    <w:rsid w:val="00E528D4"/>
    <w:rsid w:val="00E52E36"/>
    <w:rsid w:val="00E72F30"/>
    <w:rsid w:val="00E77AAE"/>
    <w:rsid w:val="00F07AB4"/>
    <w:rsid w:val="00FC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F9CF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8D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E528D4"/>
  </w:style>
  <w:style w:type="character" w:styleId="Hyperlink">
    <w:name w:val="Hyperlink"/>
    <w:basedOn w:val="DefaultParagraphFont"/>
    <w:uiPriority w:val="99"/>
    <w:semiHidden/>
    <w:unhideWhenUsed/>
    <w:rsid w:val="00E52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46">
      <w:bodyDiv w:val="1"/>
      <w:marLeft w:val="0"/>
      <w:marRight w:val="0"/>
      <w:marTop w:val="0"/>
      <w:marBottom w:val="0"/>
      <w:divBdr>
        <w:top w:val="none" w:sz="0" w:space="0" w:color="auto"/>
        <w:left w:val="none" w:sz="0" w:space="0" w:color="auto"/>
        <w:bottom w:val="none" w:sz="0" w:space="0" w:color="auto"/>
        <w:right w:val="none" w:sz="0" w:space="0" w:color="auto"/>
      </w:divBdr>
    </w:div>
    <w:div w:id="1180972607">
      <w:bodyDiv w:val="1"/>
      <w:marLeft w:val="0"/>
      <w:marRight w:val="0"/>
      <w:marTop w:val="0"/>
      <w:marBottom w:val="0"/>
      <w:divBdr>
        <w:top w:val="none" w:sz="0" w:space="0" w:color="auto"/>
        <w:left w:val="none" w:sz="0" w:space="0" w:color="auto"/>
        <w:bottom w:val="none" w:sz="0" w:space="0" w:color="auto"/>
        <w:right w:val="none" w:sz="0" w:space="0" w:color="auto"/>
      </w:divBdr>
      <w:divsChild>
        <w:div w:id="1633747714">
          <w:marLeft w:val="1080"/>
          <w:marRight w:val="0"/>
          <w:marTop w:val="100"/>
          <w:marBottom w:val="0"/>
          <w:divBdr>
            <w:top w:val="none" w:sz="0" w:space="0" w:color="auto"/>
            <w:left w:val="none" w:sz="0" w:space="0" w:color="auto"/>
            <w:bottom w:val="none" w:sz="0" w:space="0" w:color="auto"/>
            <w:right w:val="none" w:sz="0" w:space="0" w:color="auto"/>
          </w:divBdr>
        </w:div>
        <w:div w:id="1369380793">
          <w:marLeft w:val="1080"/>
          <w:marRight w:val="0"/>
          <w:marTop w:val="100"/>
          <w:marBottom w:val="0"/>
          <w:divBdr>
            <w:top w:val="none" w:sz="0" w:space="0" w:color="auto"/>
            <w:left w:val="none" w:sz="0" w:space="0" w:color="auto"/>
            <w:bottom w:val="none" w:sz="0" w:space="0" w:color="auto"/>
            <w:right w:val="none" w:sz="0" w:space="0" w:color="auto"/>
          </w:divBdr>
        </w:div>
        <w:div w:id="1002775364">
          <w:marLeft w:val="1080"/>
          <w:marRight w:val="0"/>
          <w:marTop w:val="100"/>
          <w:marBottom w:val="0"/>
          <w:divBdr>
            <w:top w:val="none" w:sz="0" w:space="0" w:color="auto"/>
            <w:left w:val="none" w:sz="0" w:space="0" w:color="auto"/>
            <w:bottom w:val="none" w:sz="0" w:space="0" w:color="auto"/>
            <w:right w:val="none" w:sz="0" w:space="0" w:color="auto"/>
          </w:divBdr>
        </w:div>
        <w:div w:id="551887886">
          <w:marLeft w:val="1080"/>
          <w:marRight w:val="0"/>
          <w:marTop w:val="100"/>
          <w:marBottom w:val="0"/>
          <w:divBdr>
            <w:top w:val="none" w:sz="0" w:space="0" w:color="auto"/>
            <w:left w:val="none" w:sz="0" w:space="0" w:color="auto"/>
            <w:bottom w:val="none" w:sz="0" w:space="0" w:color="auto"/>
            <w:right w:val="none" w:sz="0" w:space="0" w:color="auto"/>
          </w:divBdr>
        </w:div>
      </w:divsChild>
    </w:div>
    <w:div w:id="1500924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kehina.br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Kirk</dc:creator>
  <cp:keywords/>
  <dc:description/>
  <cp:lastModifiedBy>Esther Kirk</cp:lastModifiedBy>
  <cp:revision>23</cp:revision>
  <dcterms:created xsi:type="dcterms:W3CDTF">2020-12-17T02:43:00Z</dcterms:created>
  <dcterms:modified xsi:type="dcterms:W3CDTF">2022-09-29T02:24:00Z</dcterms:modified>
</cp:coreProperties>
</file>